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AA" w:rsidRPr="00005A34" w:rsidRDefault="000E41AA" w:rsidP="00005A34">
      <w:pPr>
        <w:keepNext/>
        <w:jc w:val="center"/>
        <w:outlineLvl w:val="1"/>
        <w:rPr>
          <w:caps/>
          <w:sz w:val="28"/>
          <w:szCs w:val="28"/>
          <w:lang w:val="en-US" w:eastAsia="ru-RU"/>
        </w:rPr>
      </w:pPr>
    </w:p>
    <w:p w:rsidR="00440035" w:rsidRPr="00FE6DBE" w:rsidRDefault="00440035" w:rsidP="00440035">
      <w:pPr>
        <w:keepNext/>
        <w:jc w:val="center"/>
        <w:outlineLvl w:val="1"/>
        <w:rPr>
          <w:b/>
          <w:caps/>
          <w:sz w:val="28"/>
          <w:szCs w:val="28"/>
          <w:lang w:eastAsia="ru-RU"/>
        </w:rPr>
      </w:pPr>
      <w:r w:rsidRPr="00FE6DBE">
        <w:rPr>
          <w:b/>
          <w:caps/>
          <w:sz w:val="28"/>
          <w:szCs w:val="28"/>
          <w:lang w:eastAsia="ru-RU"/>
        </w:rPr>
        <w:t xml:space="preserve">Администрация </w:t>
      </w:r>
      <w:r w:rsidR="00B14B3F" w:rsidRPr="00B14B3F">
        <w:rPr>
          <w:b/>
          <w:caps/>
          <w:sz w:val="28"/>
          <w:szCs w:val="28"/>
          <w:lang w:eastAsia="ru-RU"/>
        </w:rPr>
        <w:t>МОРОЗОВСКОГО</w:t>
      </w:r>
      <w:r w:rsidR="000E41AA">
        <w:rPr>
          <w:b/>
          <w:caps/>
          <w:sz w:val="28"/>
          <w:szCs w:val="28"/>
          <w:lang w:eastAsia="ru-RU"/>
        </w:rPr>
        <w:t xml:space="preserve"> сЕЛЬСКОГО ПОСЕЛЕНИЯ</w:t>
      </w:r>
      <w:r w:rsidRPr="00FE6DBE">
        <w:rPr>
          <w:b/>
          <w:caps/>
          <w:sz w:val="28"/>
          <w:szCs w:val="28"/>
          <w:lang w:eastAsia="ru-RU"/>
        </w:rPr>
        <w:t xml:space="preserve"> Эртильского  муниципального  района </w:t>
      </w:r>
    </w:p>
    <w:p w:rsidR="00440035" w:rsidRPr="00FE6DBE" w:rsidRDefault="00440035" w:rsidP="00440035">
      <w:pPr>
        <w:keepNext/>
        <w:jc w:val="center"/>
        <w:outlineLvl w:val="1"/>
        <w:rPr>
          <w:b/>
          <w:caps/>
          <w:sz w:val="28"/>
          <w:szCs w:val="28"/>
          <w:lang w:eastAsia="ru-RU"/>
        </w:rPr>
      </w:pPr>
      <w:r w:rsidRPr="00FE6DBE">
        <w:rPr>
          <w:b/>
          <w:caps/>
          <w:sz w:val="28"/>
          <w:szCs w:val="28"/>
          <w:lang w:eastAsia="ru-RU"/>
        </w:rPr>
        <w:t>Воронежской  области</w:t>
      </w:r>
    </w:p>
    <w:p w:rsidR="00440035" w:rsidRPr="00FE6DBE" w:rsidRDefault="00440035" w:rsidP="00440035">
      <w:pPr>
        <w:jc w:val="center"/>
        <w:rPr>
          <w:b/>
          <w:bCs/>
          <w:lang w:eastAsia="ru-RU"/>
        </w:rPr>
      </w:pPr>
      <w:r w:rsidRPr="00FE6DBE">
        <w:rPr>
          <w:b/>
          <w:bCs/>
          <w:lang w:eastAsia="ru-RU"/>
        </w:rPr>
        <w:t xml:space="preserve"> </w:t>
      </w:r>
    </w:p>
    <w:p w:rsidR="00440035" w:rsidRPr="00FE6DBE" w:rsidRDefault="00440035" w:rsidP="00440035">
      <w:pPr>
        <w:keepNext/>
        <w:jc w:val="center"/>
        <w:outlineLvl w:val="0"/>
        <w:rPr>
          <w:b/>
          <w:bCs/>
          <w:sz w:val="32"/>
          <w:szCs w:val="32"/>
          <w:lang w:eastAsia="ru-RU"/>
        </w:rPr>
      </w:pPr>
      <w:r w:rsidRPr="00FE6DBE">
        <w:rPr>
          <w:b/>
          <w:bCs/>
          <w:sz w:val="32"/>
          <w:szCs w:val="32"/>
          <w:lang w:eastAsia="ru-RU"/>
        </w:rPr>
        <w:t>ПОСТАНОВЛЕНИЕ</w:t>
      </w:r>
    </w:p>
    <w:p w:rsidR="00440035" w:rsidRPr="00FE6DBE" w:rsidRDefault="00440035" w:rsidP="00440035">
      <w:pPr>
        <w:rPr>
          <w:sz w:val="32"/>
          <w:szCs w:val="24"/>
          <w:lang w:eastAsia="ru-RU"/>
        </w:rPr>
      </w:pPr>
    </w:p>
    <w:p w:rsidR="00440035" w:rsidRPr="00FE6DBE" w:rsidRDefault="00440035" w:rsidP="00440035">
      <w:pPr>
        <w:rPr>
          <w:sz w:val="32"/>
          <w:szCs w:val="24"/>
          <w:lang w:eastAsia="ru-RU"/>
        </w:rPr>
      </w:pPr>
    </w:p>
    <w:tbl>
      <w:tblPr>
        <w:tblW w:w="0" w:type="auto"/>
        <w:tblLook w:val="0000"/>
      </w:tblPr>
      <w:tblGrid>
        <w:gridCol w:w="4068"/>
      </w:tblGrid>
      <w:tr w:rsidR="00440035" w:rsidRPr="00FE6DBE" w:rsidTr="00F13809">
        <w:trPr>
          <w:trHeight w:val="898"/>
        </w:trPr>
        <w:tc>
          <w:tcPr>
            <w:tcW w:w="4068" w:type="dxa"/>
          </w:tcPr>
          <w:p w:rsidR="00440035" w:rsidRPr="00FE6DBE" w:rsidRDefault="00005A34" w:rsidP="00F13809">
            <w:pPr>
              <w:rPr>
                <w:sz w:val="24"/>
                <w:szCs w:val="24"/>
                <w:lang w:eastAsia="ru-RU"/>
              </w:rPr>
            </w:pPr>
            <w:r>
              <w:rPr>
                <w:sz w:val="24"/>
                <w:szCs w:val="24"/>
                <w:lang w:eastAsia="ru-RU"/>
              </w:rPr>
              <w:t>от 01.03.2022 г. № 13</w:t>
            </w:r>
          </w:p>
          <w:p w:rsidR="00440035" w:rsidRPr="00FE6DBE" w:rsidRDefault="00440035" w:rsidP="00F13809">
            <w:pPr>
              <w:rPr>
                <w:sz w:val="24"/>
                <w:szCs w:val="24"/>
                <w:lang w:eastAsia="ru-RU"/>
              </w:rPr>
            </w:pPr>
          </w:p>
          <w:p w:rsidR="00440035" w:rsidRPr="00005A34" w:rsidRDefault="00005A34" w:rsidP="00F13809">
            <w:pPr>
              <w:jc w:val="center"/>
              <w:rPr>
                <w:lang w:eastAsia="ru-RU"/>
              </w:rPr>
            </w:pPr>
            <w:r w:rsidRPr="00005A34">
              <w:rPr>
                <w:lang w:eastAsia="ru-RU"/>
              </w:rPr>
              <w:t>п.Марьевка</w:t>
            </w:r>
          </w:p>
        </w:tc>
      </w:tr>
    </w:tbl>
    <w:p w:rsidR="00440035" w:rsidRPr="00FE6DBE" w:rsidRDefault="00440035" w:rsidP="00440035">
      <w:pPr>
        <w:rPr>
          <w:b/>
          <w:bCs/>
          <w:lang w:eastAsia="ru-RU"/>
        </w:rPr>
      </w:pPr>
    </w:p>
    <w:tbl>
      <w:tblPr>
        <w:tblW w:w="0" w:type="auto"/>
        <w:tblLook w:val="01E0"/>
      </w:tblPr>
      <w:tblGrid>
        <w:gridCol w:w="4833"/>
      </w:tblGrid>
      <w:tr w:rsidR="00440035" w:rsidRPr="00FE6DBE" w:rsidTr="00440035">
        <w:trPr>
          <w:trHeight w:val="2424"/>
        </w:trPr>
        <w:tc>
          <w:tcPr>
            <w:tcW w:w="4833" w:type="dxa"/>
            <w:vAlign w:val="center"/>
          </w:tcPr>
          <w:p w:rsidR="00440035" w:rsidRPr="00FE6DBE" w:rsidRDefault="00440035" w:rsidP="000E41AA">
            <w:pPr>
              <w:jc w:val="both"/>
              <w:rPr>
                <w:bCs/>
                <w:sz w:val="28"/>
                <w:szCs w:val="28"/>
                <w:lang w:eastAsia="ru-RU"/>
              </w:rPr>
            </w:pPr>
            <w:r w:rsidRPr="00FE6DBE">
              <w:rPr>
                <w:sz w:val="28"/>
                <w:szCs w:val="28"/>
                <w:lang w:eastAsia="ru-RU"/>
              </w:rPr>
              <w:t xml:space="preserve">Об </w:t>
            </w:r>
            <w:r w:rsidR="000E41AA">
              <w:rPr>
                <w:sz w:val="28"/>
                <w:szCs w:val="28"/>
                <w:lang w:eastAsia="ru-RU"/>
              </w:rPr>
              <w:t>утверждении форм проверочных листов, применяемых</w:t>
            </w:r>
            <w:r>
              <w:rPr>
                <w:sz w:val="28"/>
                <w:szCs w:val="28"/>
                <w:lang w:eastAsia="ru-RU"/>
              </w:rPr>
              <w:t xml:space="preserve"> должностными лицами при осуществлении контрольных мероприятий на территории </w:t>
            </w:r>
            <w:r w:rsidR="00B14B3F">
              <w:rPr>
                <w:sz w:val="28"/>
                <w:szCs w:val="28"/>
                <w:lang w:eastAsia="ru-RU"/>
              </w:rPr>
              <w:t xml:space="preserve">Морозовского сельского поселения </w:t>
            </w:r>
            <w:r>
              <w:rPr>
                <w:sz w:val="28"/>
                <w:szCs w:val="28"/>
                <w:lang w:eastAsia="ru-RU"/>
              </w:rPr>
              <w:t>Эртильского муниципального района Воронежской области</w:t>
            </w:r>
          </w:p>
        </w:tc>
      </w:tr>
    </w:tbl>
    <w:p w:rsidR="00440035" w:rsidRDefault="00440035" w:rsidP="00440035">
      <w:pPr>
        <w:spacing w:line="360" w:lineRule="auto"/>
        <w:jc w:val="both"/>
        <w:rPr>
          <w:sz w:val="28"/>
          <w:szCs w:val="28"/>
          <w:lang w:eastAsia="ru-RU"/>
        </w:rPr>
      </w:pPr>
    </w:p>
    <w:p w:rsidR="00605A64" w:rsidRDefault="00605A64" w:rsidP="00440035">
      <w:pPr>
        <w:spacing w:line="360" w:lineRule="auto"/>
        <w:jc w:val="both"/>
        <w:rPr>
          <w:sz w:val="28"/>
          <w:szCs w:val="28"/>
          <w:lang w:eastAsia="ru-RU"/>
        </w:rPr>
      </w:pPr>
    </w:p>
    <w:p w:rsidR="000E41AA" w:rsidRDefault="00EF589F" w:rsidP="00440035">
      <w:pPr>
        <w:spacing w:line="360" w:lineRule="auto"/>
        <w:ind w:firstLine="709"/>
        <w:jc w:val="both"/>
        <w:rPr>
          <w:b/>
          <w:sz w:val="28"/>
          <w:szCs w:val="28"/>
          <w:lang w:eastAsia="ru-RU"/>
        </w:rPr>
      </w:pPr>
      <w:r w:rsidRPr="006436AF">
        <w:rPr>
          <w:sz w:val="28"/>
          <w:szCs w:val="28"/>
        </w:rPr>
        <w:t xml:space="preserve">В </w:t>
      </w:r>
      <w:r>
        <w:rPr>
          <w:sz w:val="28"/>
          <w:szCs w:val="28"/>
        </w:rPr>
        <w:t>соответствии с</w:t>
      </w:r>
      <w:r w:rsidRPr="00B81F99">
        <w:rPr>
          <w:sz w:val="28"/>
          <w:szCs w:val="28"/>
        </w:rPr>
        <w:t xml:space="preserve"> </w:t>
      </w:r>
      <w:r>
        <w:rPr>
          <w:sz w:val="28"/>
          <w:szCs w:val="28"/>
        </w:rPr>
        <w:t xml:space="preserve">Федеральным законом </w:t>
      </w:r>
      <w:r>
        <w:rPr>
          <w:sz w:val="28"/>
          <w:szCs w:val="28"/>
          <w:shd w:val="clear" w:color="auto" w:fill="FFFFFF"/>
        </w:rPr>
        <w:t>от 06.10.2003 № 131-ФЗ «</w:t>
      </w:r>
      <w:r w:rsidRPr="009B1FD5">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Pr>
          <w:sz w:val="28"/>
          <w:szCs w:val="28"/>
        </w:rPr>
        <w:t xml:space="preserve"> Федеральным законом от 31.07.2020</w:t>
      </w:r>
      <w:r w:rsidRPr="00B61BCE">
        <w:rPr>
          <w:sz w:val="28"/>
          <w:szCs w:val="28"/>
        </w:rPr>
        <w:t xml:space="preserve"> №</w:t>
      </w:r>
      <w:r>
        <w:rPr>
          <w:sz w:val="28"/>
          <w:szCs w:val="28"/>
        </w:rPr>
        <w:t xml:space="preserve"> 248-ФЗ</w:t>
      </w:r>
      <w:r w:rsidRPr="006436AF">
        <w:rPr>
          <w:sz w:val="28"/>
          <w:szCs w:val="28"/>
        </w:rPr>
        <w:t xml:space="preserve"> «</w:t>
      </w:r>
      <w:r w:rsidRPr="00B81F99">
        <w:rPr>
          <w:sz w:val="28"/>
          <w:szCs w:val="28"/>
          <w:shd w:val="clear" w:color="auto" w:fill="FFFFFF"/>
        </w:rPr>
        <w:t>О государственном контроле (надзоре) и муниципальном контроле в Российской Федерации»</w:t>
      </w:r>
      <w:r w:rsidR="00440035" w:rsidRPr="00FE6DBE">
        <w:rPr>
          <w:sz w:val="28"/>
          <w:szCs w:val="28"/>
          <w:lang w:eastAsia="ru-RU"/>
        </w:rPr>
        <w:t>,</w:t>
      </w:r>
      <w:r>
        <w:rPr>
          <w:sz w:val="28"/>
          <w:szCs w:val="28"/>
          <w:lang w:eastAsia="ru-RU"/>
        </w:rPr>
        <w:t xml:space="preserve"> Постановлением Пра</w:t>
      </w:r>
      <w:r w:rsidR="000E41AA">
        <w:rPr>
          <w:sz w:val="28"/>
          <w:szCs w:val="28"/>
          <w:lang w:eastAsia="ru-RU"/>
        </w:rPr>
        <w:t>вительства Российской Федерации</w:t>
      </w:r>
      <w:r w:rsidR="00440035" w:rsidRPr="00FE6DBE">
        <w:rPr>
          <w:sz w:val="28"/>
          <w:szCs w:val="28"/>
          <w:lang w:eastAsia="ru-RU"/>
        </w:rPr>
        <w:t xml:space="preserve"> </w:t>
      </w:r>
      <w:r>
        <w:rPr>
          <w:sz w:val="28"/>
          <w:szCs w:val="28"/>
          <w:shd w:val="clear" w:color="auto" w:fill="FFFFFF"/>
        </w:rPr>
        <w:t>от 27.10.2021 № 1844 «</w:t>
      </w:r>
      <w:r w:rsidRPr="00EF589F">
        <w:rPr>
          <w:sz w:val="28"/>
          <w:szCs w:val="28"/>
          <w:shd w:val="clear" w:color="auto" w:fill="FFFFFF"/>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Pr>
          <w:sz w:val="28"/>
          <w:szCs w:val="28"/>
          <w:shd w:val="clear" w:color="auto" w:fill="FFFFFF"/>
        </w:rPr>
        <w:t>»</w:t>
      </w:r>
      <w:r>
        <w:rPr>
          <w:sz w:val="28"/>
          <w:szCs w:val="28"/>
          <w:lang w:eastAsia="ru-RU"/>
        </w:rPr>
        <w:t xml:space="preserve">, </w:t>
      </w:r>
      <w:r w:rsidR="00440035" w:rsidRPr="00FE6DBE">
        <w:rPr>
          <w:sz w:val="28"/>
          <w:szCs w:val="28"/>
          <w:lang w:eastAsia="ru-RU"/>
        </w:rPr>
        <w:t xml:space="preserve">администрация </w:t>
      </w:r>
      <w:r w:rsidR="00B14B3F">
        <w:rPr>
          <w:sz w:val="28"/>
          <w:szCs w:val="28"/>
          <w:lang w:eastAsia="ru-RU"/>
        </w:rPr>
        <w:t>Морозовского</w:t>
      </w:r>
      <w:r w:rsidR="000E41AA">
        <w:rPr>
          <w:sz w:val="28"/>
          <w:szCs w:val="28"/>
          <w:lang w:eastAsia="ru-RU"/>
        </w:rPr>
        <w:t xml:space="preserve"> сельского поселения </w:t>
      </w:r>
      <w:r w:rsidR="00440035" w:rsidRPr="00FE6DBE">
        <w:rPr>
          <w:sz w:val="28"/>
          <w:szCs w:val="28"/>
          <w:lang w:eastAsia="ru-RU"/>
        </w:rPr>
        <w:t>Эртильского муниципального района</w:t>
      </w:r>
      <w:r w:rsidR="00440035" w:rsidRPr="00FE6DBE">
        <w:rPr>
          <w:b/>
          <w:sz w:val="28"/>
          <w:szCs w:val="28"/>
          <w:lang w:eastAsia="ru-RU"/>
        </w:rPr>
        <w:t xml:space="preserve"> </w:t>
      </w:r>
    </w:p>
    <w:p w:rsidR="00440035" w:rsidRPr="00440035" w:rsidRDefault="00440035" w:rsidP="000E41AA">
      <w:pPr>
        <w:spacing w:line="360" w:lineRule="auto"/>
        <w:jc w:val="both"/>
        <w:rPr>
          <w:sz w:val="28"/>
          <w:szCs w:val="28"/>
          <w:lang w:eastAsia="ru-RU"/>
        </w:rPr>
      </w:pPr>
      <w:r w:rsidRPr="00FE6DBE">
        <w:rPr>
          <w:b/>
          <w:sz w:val="28"/>
          <w:szCs w:val="28"/>
          <w:lang w:eastAsia="ru-RU"/>
        </w:rPr>
        <w:t>п о с т а н о в л я е т:</w:t>
      </w:r>
      <w:r w:rsidRPr="00FE6DBE">
        <w:rPr>
          <w:sz w:val="28"/>
          <w:szCs w:val="28"/>
          <w:lang w:eastAsia="ru-RU"/>
        </w:rPr>
        <w:t xml:space="preserve"> </w:t>
      </w:r>
    </w:p>
    <w:p w:rsidR="0026772A" w:rsidRDefault="00EF589F" w:rsidP="0026772A">
      <w:pPr>
        <w:pStyle w:val="af0"/>
        <w:numPr>
          <w:ilvl w:val="0"/>
          <w:numId w:val="38"/>
        </w:numPr>
        <w:spacing w:line="360" w:lineRule="auto"/>
        <w:ind w:left="0" w:firstLine="709"/>
        <w:jc w:val="both"/>
        <w:rPr>
          <w:sz w:val="28"/>
          <w:szCs w:val="28"/>
        </w:rPr>
      </w:pPr>
      <w:r w:rsidRPr="00EF589F">
        <w:rPr>
          <w:sz w:val="28"/>
          <w:szCs w:val="28"/>
        </w:rPr>
        <w:t>Утвердить</w:t>
      </w:r>
      <w:r>
        <w:rPr>
          <w:sz w:val="28"/>
          <w:szCs w:val="28"/>
        </w:rPr>
        <w:t xml:space="preserve"> форму проверочного листа, применяемого должностными лицами при осуществлении контрольных мероприятий </w:t>
      </w:r>
      <w:r w:rsidR="000E41AA">
        <w:rPr>
          <w:sz w:val="28"/>
          <w:szCs w:val="28"/>
        </w:rPr>
        <w:t>в рамках муниципального земельного контроля</w:t>
      </w:r>
      <w:r>
        <w:rPr>
          <w:sz w:val="28"/>
          <w:szCs w:val="28"/>
        </w:rPr>
        <w:t xml:space="preserve"> на территории </w:t>
      </w:r>
      <w:r w:rsidR="00B14B3F">
        <w:rPr>
          <w:sz w:val="28"/>
          <w:szCs w:val="28"/>
        </w:rPr>
        <w:t>Морозовского</w:t>
      </w:r>
      <w:r w:rsidR="000E41AA">
        <w:rPr>
          <w:sz w:val="28"/>
          <w:szCs w:val="28"/>
        </w:rPr>
        <w:t xml:space="preserve"> сельского поселения </w:t>
      </w:r>
      <w:r>
        <w:rPr>
          <w:sz w:val="28"/>
          <w:szCs w:val="28"/>
        </w:rPr>
        <w:t>Эртильского муниципального района Воронежской области согласно Приложению</w:t>
      </w:r>
      <w:r w:rsidR="000E41AA">
        <w:rPr>
          <w:sz w:val="28"/>
          <w:szCs w:val="28"/>
        </w:rPr>
        <w:t xml:space="preserve"> №</w:t>
      </w:r>
      <w:r w:rsidR="00E2546E">
        <w:rPr>
          <w:sz w:val="28"/>
          <w:szCs w:val="28"/>
        </w:rPr>
        <w:t xml:space="preserve"> </w:t>
      </w:r>
      <w:r w:rsidR="000E41AA">
        <w:rPr>
          <w:sz w:val="28"/>
          <w:szCs w:val="28"/>
        </w:rPr>
        <w:t>1</w:t>
      </w:r>
      <w:r>
        <w:rPr>
          <w:sz w:val="28"/>
          <w:szCs w:val="28"/>
        </w:rPr>
        <w:t xml:space="preserve"> к настоящему постановлению.</w:t>
      </w:r>
    </w:p>
    <w:p w:rsidR="000E41AA" w:rsidRPr="000E41AA" w:rsidRDefault="000E41AA" w:rsidP="000E41AA">
      <w:pPr>
        <w:pStyle w:val="af0"/>
        <w:numPr>
          <w:ilvl w:val="0"/>
          <w:numId w:val="38"/>
        </w:numPr>
        <w:spacing w:line="360" w:lineRule="auto"/>
        <w:ind w:left="0" w:firstLine="709"/>
        <w:jc w:val="both"/>
        <w:rPr>
          <w:sz w:val="28"/>
          <w:szCs w:val="28"/>
        </w:rPr>
      </w:pPr>
      <w:r w:rsidRPr="00EF589F">
        <w:rPr>
          <w:sz w:val="28"/>
          <w:szCs w:val="28"/>
        </w:rPr>
        <w:lastRenderedPageBreak/>
        <w:t>Утвердить</w:t>
      </w:r>
      <w:r>
        <w:rPr>
          <w:sz w:val="28"/>
          <w:szCs w:val="28"/>
        </w:rPr>
        <w:t xml:space="preserve"> форму проверочного листа, применяемого должностными лицами при осуществлении контрольных мероприятий в рамках муниципального контроля за соблюдением правил благоуст</w:t>
      </w:r>
      <w:r w:rsidR="00B14B3F">
        <w:rPr>
          <w:sz w:val="28"/>
          <w:szCs w:val="28"/>
        </w:rPr>
        <w:t>ройства на территории Морозовского</w:t>
      </w:r>
      <w:r>
        <w:rPr>
          <w:sz w:val="28"/>
          <w:szCs w:val="28"/>
        </w:rPr>
        <w:t xml:space="preserve"> сельского поселения Эртильского муниципального района Воронежской области согласно Приложению</w:t>
      </w:r>
      <w:r w:rsidR="00E2546E">
        <w:rPr>
          <w:sz w:val="28"/>
          <w:szCs w:val="28"/>
        </w:rPr>
        <w:t xml:space="preserve"> № 2</w:t>
      </w:r>
      <w:r>
        <w:rPr>
          <w:sz w:val="28"/>
          <w:szCs w:val="28"/>
        </w:rPr>
        <w:t xml:space="preserve"> к настоящему постановлению.</w:t>
      </w:r>
    </w:p>
    <w:p w:rsidR="0026772A" w:rsidRPr="0026772A" w:rsidRDefault="0026772A" w:rsidP="0026772A">
      <w:pPr>
        <w:pStyle w:val="af0"/>
        <w:numPr>
          <w:ilvl w:val="0"/>
          <w:numId w:val="38"/>
        </w:numPr>
        <w:spacing w:line="360" w:lineRule="auto"/>
        <w:ind w:left="0" w:firstLine="709"/>
        <w:jc w:val="both"/>
        <w:rPr>
          <w:sz w:val="28"/>
          <w:szCs w:val="28"/>
        </w:rPr>
      </w:pPr>
      <w:r w:rsidRPr="00BC3772">
        <w:rPr>
          <w:sz w:val="28"/>
          <w:szCs w:val="28"/>
        </w:rPr>
        <w:t xml:space="preserve">Настоящее </w:t>
      </w:r>
      <w:r>
        <w:rPr>
          <w:sz w:val="28"/>
          <w:szCs w:val="28"/>
        </w:rPr>
        <w:t xml:space="preserve">постановление вступает в силу </w:t>
      </w:r>
      <w:r w:rsidR="00E2546E">
        <w:rPr>
          <w:sz w:val="28"/>
          <w:szCs w:val="28"/>
        </w:rPr>
        <w:t>со дня</w:t>
      </w:r>
      <w:r>
        <w:rPr>
          <w:sz w:val="28"/>
          <w:szCs w:val="28"/>
        </w:rPr>
        <w:t xml:space="preserve"> его </w:t>
      </w:r>
      <w:r w:rsidR="00E2546E">
        <w:rPr>
          <w:sz w:val="28"/>
          <w:szCs w:val="28"/>
        </w:rPr>
        <w:t xml:space="preserve">официального опубликования </w:t>
      </w:r>
      <w:r>
        <w:rPr>
          <w:sz w:val="28"/>
          <w:szCs w:val="28"/>
        </w:rPr>
        <w:t xml:space="preserve">и </w:t>
      </w:r>
      <w:r w:rsidRPr="0026772A">
        <w:rPr>
          <w:sz w:val="28"/>
          <w:szCs w:val="28"/>
        </w:rPr>
        <w:t xml:space="preserve">подлежит размещению на официальном сайте администрации </w:t>
      </w:r>
      <w:r w:rsidR="00B14B3F">
        <w:rPr>
          <w:sz w:val="28"/>
          <w:szCs w:val="28"/>
        </w:rPr>
        <w:t>Морозовского</w:t>
      </w:r>
      <w:r w:rsidR="00E2546E">
        <w:rPr>
          <w:sz w:val="28"/>
          <w:szCs w:val="28"/>
        </w:rPr>
        <w:t xml:space="preserve"> сельского поселения </w:t>
      </w:r>
      <w:r w:rsidRPr="0026772A">
        <w:rPr>
          <w:sz w:val="28"/>
          <w:szCs w:val="28"/>
        </w:rPr>
        <w:t>Эртильского муниципального рай</w:t>
      </w:r>
      <w:r>
        <w:rPr>
          <w:sz w:val="28"/>
          <w:szCs w:val="28"/>
        </w:rPr>
        <w:t>она Воронежской области в сети «Интернет»</w:t>
      </w:r>
      <w:r w:rsidRPr="0026772A">
        <w:rPr>
          <w:sz w:val="28"/>
          <w:szCs w:val="28"/>
        </w:rPr>
        <w:t>.</w:t>
      </w:r>
    </w:p>
    <w:p w:rsidR="00440035" w:rsidRDefault="00EF589F" w:rsidP="0026772A">
      <w:pPr>
        <w:spacing w:line="360" w:lineRule="auto"/>
        <w:ind w:firstLine="709"/>
        <w:jc w:val="both"/>
        <w:rPr>
          <w:sz w:val="28"/>
          <w:szCs w:val="28"/>
          <w:lang w:eastAsia="ru-RU"/>
        </w:rPr>
      </w:pPr>
      <w:r>
        <w:rPr>
          <w:bCs/>
          <w:sz w:val="28"/>
          <w:szCs w:val="28"/>
          <w:lang w:eastAsia="ru-RU"/>
        </w:rPr>
        <w:t>3</w:t>
      </w:r>
      <w:r w:rsidR="00440035" w:rsidRPr="00FE6DBE">
        <w:rPr>
          <w:bCs/>
          <w:sz w:val="28"/>
          <w:szCs w:val="28"/>
          <w:lang w:eastAsia="ru-RU"/>
        </w:rPr>
        <w:t xml:space="preserve">. </w:t>
      </w:r>
      <w:r w:rsidR="00440035">
        <w:rPr>
          <w:bCs/>
          <w:sz w:val="28"/>
          <w:szCs w:val="28"/>
          <w:lang w:eastAsia="ru-RU"/>
        </w:rPr>
        <w:t xml:space="preserve"> </w:t>
      </w:r>
      <w:r w:rsidR="00440035" w:rsidRPr="00FE6DBE">
        <w:rPr>
          <w:sz w:val="28"/>
          <w:szCs w:val="28"/>
          <w:lang w:eastAsia="ru-RU"/>
        </w:rPr>
        <w:t xml:space="preserve">Контроль за исполнением настоящего постановления </w:t>
      </w:r>
      <w:r w:rsidR="00E2546E">
        <w:rPr>
          <w:sz w:val="28"/>
          <w:szCs w:val="28"/>
          <w:lang w:eastAsia="ru-RU"/>
        </w:rPr>
        <w:t>оставляю за собой.</w:t>
      </w:r>
    </w:p>
    <w:p w:rsidR="00440035" w:rsidRDefault="00440035" w:rsidP="00440035">
      <w:pPr>
        <w:spacing w:line="360" w:lineRule="auto"/>
        <w:ind w:firstLine="708"/>
        <w:jc w:val="both"/>
        <w:rPr>
          <w:sz w:val="28"/>
          <w:szCs w:val="28"/>
          <w:lang w:eastAsia="ru-RU"/>
        </w:rPr>
      </w:pPr>
    </w:p>
    <w:p w:rsidR="00440035" w:rsidRDefault="00440035" w:rsidP="00440035">
      <w:pPr>
        <w:spacing w:line="360" w:lineRule="auto"/>
        <w:ind w:firstLine="708"/>
        <w:jc w:val="both"/>
        <w:rPr>
          <w:sz w:val="28"/>
          <w:szCs w:val="28"/>
          <w:lang w:eastAsia="ru-RU"/>
        </w:rPr>
      </w:pPr>
    </w:p>
    <w:p w:rsidR="00440035" w:rsidRPr="00440035" w:rsidRDefault="00440035" w:rsidP="00440035">
      <w:pPr>
        <w:spacing w:line="360" w:lineRule="auto"/>
        <w:ind w:firstLine="708"/>
        <w:jc w:val="both"/>
        <w:rPr>
          <w:bCs/>
          <w:sz w:val="28"/>
          <w:szCs w:val="28"/>
          <w:lang w:eastAsia="ru-RU"/>
        </w:rPr>
      </w:pPr>
      <w:r>
        <w:rPr>
          <w:sz w:val="28"/>
          <w:szCs w:val="28"/>
          <w:lang w:eastAsia="ru-RU"/>
        </w:rPr>
        <w:t>Глава</w:t>
      </w:r>
      <w:r w:rsidRPr="00FE6DBE">
        <w:rPr>
          <w:sz w:val="28"/>
          <w:szCs w:val="28"/>
          <w:lang w:eastAsia="ru-RU"/>
        </w:rPr>
        <w:t xml:space="preserve"> </w:t>
      </w:r>
      <w:r w:rsidR="00E2546E">
        <w:rPr>
          <w:sz w:val="28"/>
          <w:szCs w:val="28"/>
          <w:lang w:eastAsia="ru-RU"/>
        </w:rPr>
        <w:t>поселения</w:t>
      </w:r>
      <w:r w:rsidR="00B14B3F">
        <w:rPr>
          <w:sz w:val="28"/>
          <w:szCs w:val="28"/>
          <w:lang w:eastAsia="ru-RU"/>
        </w:rPr>
        <w:t xml:space="preserve">                                                                  С.Б.Суворова   </w:t>
      </w:r>
    </w:p>
    <w:p w:rsidR="00440035" w:rsidRDefault="00440035" w:rsidP="00440035">
      <w:pPr>
        <w:rPr>
          <w:sz w:val="24"/>
          <w:szCs w:val="24"/>
          <w:lang w:eastAsia="ru-RU"/>
        </w:rPr>
      </w:pPr>
    </w:p>
    <w:p w:rsidR="00762F36" w:rsidRPr="006E4022" w:rsidRDefault="00762F36" w:rsidP="00762F36">
      <w:pPr>
        <w:pStyle w:val="15"/>
        <w:spacing w:line="216" w:lineRule="auto"/>
        <w:jc w:val="both"/>
        <w:rPr>
          <w:sz w:val="28"/>
          <w:szCs w:val="28"/>
        </w:rPr>
      </w:pPr>
    </w:p>
    <w:p w:rsidR="00762F36" w:rsidRPr="006E4022" w:rsidRDefault="00762F36" w:rsidP="00762F36">
      <w:pPr>
        <w:rPr>
          <w:rFonts w:eastAsia="Calibri"/>
          <w:b/>
          <w:sz w:val="28"/>
          <w:szCs w:val="28"/>
          <w:lang w:eastAsia="en-US"/>
        </w:rPr>
      </w:pPr>
    </w:p>
    <w:p w:rsidR="00762F36" w:rsidRPr="006E4022" w:rsidRDefault="00762F36" w:rsidP="00762F36">
      <w:pPr>
        <w:rPr>
          <w:rFonts w:eastAsia="Calibri"/>
          <w:b/>
          <w:sz w:val="28"/>
          <w:szCs w:val="28"/>
          <w:lang w:eastAsia="en-US"/>
        </w:rPr>
      </w:pPr>
    </w:p>
    <w:p w:rsidR="00BA6A6C" w:rsidRDefault="00BA6A6C" w:rsidP="00762F36">
      <w:pPr>
        <w:rPr>
          <w:rFonts w:eastAsia="Calibri"/>
          <w:b/>
          <w:sz w:val="28"/>
          <w:szCs w:val="28"/>
          <w:lang w:eastAsia="en-US"/>
        </w:rPr>
      </w:pPr>
    </w:p>
    <w:p w:rsidR="00BA6A6C" w:rsidRDefault="00BA6A6C" w:rsidP="00762F36">
      <w:pPr>
        <w:rPr>
          <w:rFonts w:eastAsia="Calibri"/>
          <w:b/>
          <w:sz w:val="28"/>
          <w:szCs w:val="28"/>
          <w:lang w:eastAsia="en-US"/>
        </w:rPr>
      </w:pPr>
    </w:p>
    <w:p w:rsidR="001F37E9" w:rsidRDefault="001F37E9" w:rsidP="00762F36">
      <w:pPr>
        <w:rPr>
          <w:rFonts w:eastAsia="Calibri"/>
          <w:b/>
          <w:sz w:val="28"/>
          <w:szCs w:val="28"/>
          <w:lang w:eastAsia="en-US"/>
        </w:rPr>
      </w:pPr>
    </w:p>
    <w:p w:rsidR="001F37E9" w:rsidRDefault="001F37E9" w:rsidP="00762F36">
      <w:pPr>
        <w:rPr>
          <w:rFonts w:eastAsia="Calibri"/>
          <w:b/>
          <w:sz w:val="28"/>
          <w:szCs w:val="28"/>
          <w:lang w:eastAsia="en-US"/>
        </w:rPr>
      </w:pPr>
    </w:p>
    <w:p w:rsidR="001F37E9" w:rsidRDefault="001F37E9" w:rsidP="00762F36">
      <w:pPr>
        <w:rPr>
          <w:rFonts w:eastAsia="Calibri"/>
          <w:b/>
          <w:sz w:val="28"/>
          <w:szCs w:val="28"/>
          <w:lang w:eastAsia="en-US"/>
        </w:rPr>
      </w:pPr>
    </w:p>
    <w:p w:rsidR="001F37E9" w:rsidRDefault="001F37E9" w:rsidP="00762F36">
      <w:pPr>
        <w:rPr>
          <w:rFonts w:eastAsia="Calibri"/>
          <w:b/>
          <w:sz w:val="28"/>
          <w:szCs w:val="28"/>
          <w:lang w:eastAsia="en-US"/>
        </w:rPr>
      </w:pPr>
    </w:p>
    <w:p w:rsidR="001F37E9" w:rsidRDefault="001F37E9" w:rsidP="00762F36">
      <w:pPr>
        <w:rPr>
          <w:rFonts w:eastAsia="Calibri"/>
          <w:b/>
          <w:sz w:val="28"/>
          <w:szCs w:val="28"/>
          <w:lang w:eastAsia="en-US"/>
        </w:rPr>
      </w:pPr>
    </w:p>
    <w:p w:rsidR="00AF6BD7" w:rsidRDefault="00AF6BD7"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605A64">
      <w:pPr>
        <w:shd w:val="clear" w:color="auto" w:fill="FFFFFF"/>
        <w:spacing w:before="10"/>
        <w:rPr>
          <w:spacing w:val="-5"/>
          <w:sz w:val="24"/>
          <w:szCs w:val="24"/>
        </w:rPr>
      </w:pPr>
    </w:p>
    <w:p w:rsidR="0026772A" w:rsidRDefault="0026772A" w:rsidP="00E2546E">
      <w:pPr>
        <w:shd w:val="clear" w:color="auto" w:fill="FFFFFF"/>
        <w:spacing w:before="10"/>
        <w:rPr>
          <w:spacing w:val="-5"/>
          <w:sz w:val="24"/>
          <w:szCs w:val="24"/>
        </w:rPr>
      </w:pPr>
    </w:p>
    <w:p w:rsidR="00005A34" w:rsidRDefault="00005A34" w:rsidP="00A249C1">
      <w:pPr>
        <w:shd w:val="clear" w:color="auto" w:fill="FFFFFF"/>
        <w:spacing w:before="10"/>
        <w:ind w:left="5387"/>
        <w:jc w:val="right"/>
        <w:rPr>
          <w:spacing w:val="-5"/>
          <w:sz w:val="28"/>
          <w:szCs w:val="28"/>
        </w:rPr>
      </w:pPr>
    </w:p>
    <w:p w:rsidR="00005A34" w:rsidRDefault="00005A34" w:rsidP="00A249C1">
      <w:pPr>
        <w:shd w:val="clear" w:color="auto" w:fill="FFFFFF"/>
        <w:spacing w:before="10"/>
        <w:ind w:left="5387"/>
        <w:jc w:val="right"/>
        <w:rPr>
          <w:spacing w:val="-5"/>
          <w:sz w:val="28"/>
          <w:szCs w:val="28"/>
        </w:rPr>
      </w:pPr>
    </w:p>
    <w:p w:rsidR="00A249C1" w:rsidRPr="00A249C1" w:rsidRDefault="00A249C1" w:rsidP="00A249C1">
      <w:pPr>
        <w:shd w:val="clear" w:color="auto" w:fill="FFFFFF"/>
        <w:spacing w:before="10"/>
        <w:ind w:left="5387"/>
        <w:jc w:val="right"/>
        <w:rPr>
          <w:spacing w:val="-5"/>
          <w:sz w:val="28"/>
          <w:szCs w:val="28"/>
        </w:rPr>
      </w:pPr>
      <w:r>
        <w:rPr>
          <w:spacing w:val="-5"/>
          <w:sz w:val="28"/>
          <w:szCs w:val="28"/>
        </w:rPr>
        <w:lastRenderedPageBreak/>
        <w:t xml:space="preserve">     </w:t>
      </w:r>
      <w:r w:rsidR="00104B61" w:rsidRPr="00A249C1">
        <w:rPr>
          <w:spacing w:val="-5"/>
          <w:sz w:val="28"/>
          <w:szCs w:val="28"/>
        </w:rPr>
        <w:t>Приложение № 1</w:t>
      </w:r>
    </w:p>
    <w:p w:rsidR="00A249C1" w:rsidRDefault="00104B61" w:rsidP="00A249C1">
      <w:pPr>
        <w:shd w:val="clear" w:color="auto" w:fill="FFFFFF"/>
        <w:spacing w:before="10"/>
        <w:ind w:left="4820" w:firstLine="567"/>
        <w:jc w:val="right"/>
        <w:rPr>
          <w:spacing w:val="-5"/>
          <w:sz w:val="28"/>
          <w:szCs w:val="28"/>
        </w:rPr>
      </w:pPr>
      <w:r w:rsidRPr="00A249C1">
        <w:rPr>
          <w:spacing w:val="-5"/>
          <w:sz w:val="28"/>
          <w:szCs w:val="28"/>
        </w:rPr>
        <w:t xml:space="preserve">к постановлению </w:t>
      </w:r>
      <w:r w:rsidR="00A249C1">
        <w:rPr>
          <w:spacing w:val="-5"/>
          <w:sz w:val="28"/>
          <w:szCs w:val="28"/>
        </w:rPr>
        <w:t xml:space="preserve">администрации </w:t>
      </w:r>
      <w:r w:rsidR="00B14B3F">
        <w:rPr>
          <w:spacing w:val="-5"/>
          <w:sz w:val="28"/>
          <w:szCs w:val="28"/>
        </w:rPr>
        <w:t xml:space="preserve">Морозовского </w:t>
      </w:r>
      <w:r w:rsidR="00A249C1">
        <w:rPr>
          <w:spacing w:val="-5"/>
          <w:sz w:val="28"/>
          <w:szCs w:val="28"/>
        </w:rPr>
        <w:t xml:space="preserve"> сельского </w:t>
      </w:r>
      <w:r w:rsidR="00A249C1" w:rsidRPr="00A249C1">
        <w:rPr>
          <w:spacing w:val="-5"/>
          <w:sz w:val="28"/>
          <w:szCs w:val="28"/>
        </w:rPr>
        <w:t xml:space="preserve">поселения </w:t>
      </w:r>
    </w:p>
    <w:p w:rsidR="00104B61" w:rsidRPr="00A249C1" w:rsidRDefault="00A249C1" w:rsidP="00A249C1">
      <w:pPr>
        <w:shd w:val="clear" w:color="auto" w:fill="FFFFFF"/>
        <w:spacing w:before="10"/>
        <w:ind w:left="4962"/>
        <w:jc w:val="center"/>
        <w:rPr>
          <w:spacing w:val="-5"/>
          <w:sz w:val="28"/>
          <w:szCs w:val="28"/>
        </w:rPr>
      </w:pPr>
      <w:r>
        <w:rPr>
          <w:spacing w:val="-5"/>
          <w:sz w:val="28"/>
          <w:szCs w:val="28"/>
        </w:rPr>
        <w:t xml:space="preserve">   </w:t>
      </w:r>
      <w:r w:rsidRPr="00A249C1">
        <w:rPr>
          <w:spacing w:val="-5"/>
          <w:sz w:val="28"/>
          <w:szCs w:val="28"/>
        </w:rPr>
        <w:t>Эртиль</w:t>
      </w:r>
      <w:r>
        <w:rPr>
          <w:spacing w:val="-5"/>
          <w:sz w:val="28"/>
          <w:szCs w:val="28"/>
        </w:rPr>
        <w:t xml:space="preserve">ского муниципального </w:t>
      </w:r>
      <w:r w:rsidR="00104B61" w:rsidRPr="00A249C1">
        <w:rPr>
          <w:spacing w:val="-5"/>
          <w:sz w:val="28"/>
          <w:szCs w:val="28"/>
        </w:rPr>
        <w:t xml:space="preserve">района </w:t>
      </w:r>
    </w:p>
    <w:p w:rsidR="00104B61" w:rsidRDefault="00A249C1" w:rsidP="00A249C1">
      <w:pPr>
        <w:shd w:val="clear" w:color="auto" w:fill="FFFFFF"/>
        <w:spacing w:before="10"/>
        <w:ind w:left="5387"/>
        <w:jc w:val="right"/>
        <w:rPr>
          <w:rFonts w:eastAsia="Calibri"/>
          <w:b/>
          <w:sz w:val="28"/>
          <w:szCs w:val="28"/>
          <w:lang w:eastAsia="en-US"/>
        </w:rPr>
      </w:pPr>
      <w:r>
        <w:rPr>
          <w:spacing w:val="-5"/>
          <w:sz w:val="28"/>
          <w:szCs w:val="28"/>
        </w:rPr>
        <w:t xml:space="preserve">от </w:t>
      </w:r>
      <w:r w:rsidR="00005A34">
        <w:rPr>
          <w:spacing w:val="-5"/>
          <w:sz w:val="28"/>
          <w:szCs w:val="28"/>
        </w:rPr>
        <w:t>«01»  марта 2022</w:t>
      </w:r>
      <w:r w:rsidR="00104B61" w:rsidRPr="00A249C1">
        <w:rPr>
          <w:spacing w:val="-5"/>
          <w:sz w:val="28"/>
          <w:szCs w:val="28"/>
        </w:rPr>
        <w:t xml:space="preserve">года № </w:t>
      </w:r>
      <w:r w:rsidR="00005A34">
        <w:rPr>
          <w:spacing w:val="-5"/>
          <w:sz w:val="28"/>
          <w:szCs w:val="28"/>
        </w:rPr>
        <w:t>13</w:t>
      </w: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282BCE" w:rsidP="00104B61">
      <w:pPr>
        <w:rPr>
          <w:rFonts w:eastAsia="Calibri"/>
          <w:b/>
          <w:sz w:val="28"/>
          <w:szCs w:val="28"/>
          <w:lang w:eastAsia="en-US"/>
        </w:rPr>
      </w:pPr>
      <w:r w:rsidRPr="00282BCE">
        <w:rPr>
          <w:noProof/>
          <w:sz w:val="14"/>
          <w:szCs w:val="14"/>
          <w:lang w:eastAsia="ru-RU"/>
        </w:rPr>
        <w:pict>
          <v:rect id="_x0000_s1034" style="position:absolute;margin-left:351.2pt;margin-top:2.4pt;width:123pt;height:84.75pt;z-index:251668480" strokecolor="white">
            <v:textbox>
              <w:txbxContent>
                <w:p w:rsidR="00104B61" w:rsidRDefault="00104B61" w:rsidP="00104B61">
                  <w:pPr>
                    <w:pBdr>
                      <w:top w:val="single" w:sz="4" w:space="1" w:color="auto"/>
                      <w:left w:val="single" w:sz="4" w:space="4" w:color="auto"/>
                      <w:bottom w:val="single" w:sz="4" w:space="1" w:color="auto"/>
                      <w:right w:val="single" w:sz="4" w:space="4" w:color="auto"/>
                    </w:pBdr>
                    <w:rPr>
                      <w:b/>
                      <w:sz w:val="28"/>
                      <w:szCs w:val="28"/>
                      <w:lang w:val="en-US"/>
                    </w:rPr>
                  </w:pPr>
                </w:p>
                <w:p w:rsidR="00104B61" w:rsidRPr="00FB341B" w:rsidRDefault="00104B61" w:rsidP="00104B61">
                  <w:pPr>
                    <w:pBdr>
                      <w:top w:val="single" w:sz="4" w:space="1" w:color="auto"/>
                      <w:left w:val="single" w:sz="4" w:space="4" w:color="auto"/>
                      <w:bottom w:val="single" w:sz="4" w:space="1" w:color="auto"/>
                      <w:right w:val="single" w:sz="4" w:space="4" w:color="auto"/>
                    </w:pBdr>
                    <w:jc w:val="center"/>
                    <w:rPr>
                      <w:sz w:val="28"/>
                      <w:szCs w:val="28"/>
                    </w:rPr>
                  </w:pPr>
                  <w:r>
                    <w:rPr>
                      <w:b/>
                      <w:sz w:val="28"/>
                      <w:szCs w:val="28"/>
                      <w:lang w:val="en-US"/>
                    </w:rPr>
                    <w:t xml:space="preserve">QR – </w:t>
                  </w:r>
                  <w:r>
                    <w:rPr>
                      <w:b/>
                      <w:sz w:val="28"/>
                      <w:szCs w:val="28"/>
                    </w:rPr>
                    <w:t>код</w:t>
                  </w:r>
                </w:p>
              </w:txbxContent>
            </v:textbox>
          </v:rect>
        </w:pict>
      </w: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104B61" w:rsidRPr="00A249C1"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104B61" w:rsidRPr="00A249C1" w:rsidRDefault="00104B61" w:rsidP="00104B61">
      <w:pPr>
        <w:suppressAutoHyphens w:val="0"/>
        <w:autoSpaceDE w:val="0"/>
        <w:autoSpaceDN w:val="0"/>
        <w:adjustRightInd w:val="0"/>
        <w:jc w:val="center"/>
        <w:rPr>
          <w:b/>
          <w:bCs/>
          <w:sz w:val="28"/>
          <w:szCs w:val="28"/>
        </w:rPr>
      </w:pPr>
      <w:r w:rsidRPr="00A249C1">
        <w:rPr>
          <w:b/>
          <w:bCs/>
          <w:sz w:val="28"/>
          <w:szCs w:val="28"/>
        </w:rPr>
        <w:t xml:space="preserve">Проверочный лист, </w:t>
      </w:r>
    </w:p>
    <w:p w:rsidR="00104B61" w:rsidRPr="00A249C1" w:rsidRDefault="00104B61" w:rsidP="00104B61">
      <w:pPr>
        <w:suppressAutoHyphens w:val="0"/>
        <w:autoSpaceDE w:val="0"/>
        <w:autoSpaceDN w:val="0"/>
        <w:adjustRightInd w:val="0"/>
        <w:jc w:val="center"/>
        <w:rPr>
          <w:b/>
          <w:bCs/>
          <w:sz w:val="4"/>
          <w:szCs w:val="4"/>
        </w:rPr>
      </w:pPr>
      <w:r w:rsidRPr="00A249C1">
        <w:rPr>
          <w:b/>
          <w:bCs/>
          <w:sz w:val="28"/>
          <w:szCs w:val="28"/>
        </w:rPr>
        <w:t xml:space="preserve">применяемый </w:t>
      </w:r>
      <w:r w:rsidR="00A249C1" w:rsidRPr="00A249C1">
        <w:rPr>
          <w:b/>
          <w:sz w:val="28"/>
          <w:szCs w:val="28"/>
        </w:rPr>
        <w:t>должностными лицами при осуществлении контрольных мероприятий в рамках муниципального земельного к</w:t>
      </w:r>
      <w:r w:rsidR="00B14B3F">
        <w:rPr>
          <w:b/>
          <w:sz w:val="28"/>
          <w:szCs w:val="28"/>
        </w:rPr>
        <w:t>онтроля на территории Морозовского</w:t>
      </w:r>
      <w:r w:rsidR="00A249C1" w:rsidRPr="00A249C1">
        <w:rPr>
          <w:b/>
          <w:sz w:val="28"/>
          <w:szCs w:val="28"/>
        </w:rPr>
        <w:t xml:space="preserve"> сельского поселения Эртильского муниципального района Воронежской области</w:t>
      </w:r>
    </w:p>
    <w:p w:rsidR="00104B61" w:rsidRPr="007F6AA1" w:rsidRDefault="00104B61" w:rsidP="00104B61">
      <w:pPr>
        <w:suppressAutoHyphens w:val="0"/>
        <w:autoSpaceDE w:val="0"/>
        <w:autoSpaceDN w:val="0"/>
        <w:adjustRightInd w:val="0"/>
        <w:jc w:val="center"/>
        <w:rPr>
          <w:rStyle w:val="s1"/>
          <w:b/>
          <w:bCs/>
          <w:color w:val="7F7F7F"/>
          <w:sz w:val="4"/>
          <w:szCs w:val="4"/>
        </w:rPr>
      </w:pPr>
    </w:p>
    <w:p w:rsidR="00104B61" w:rsidRDefault="00104B61" w:rsidP="00104B61">
      <w:pPr>
        <w:jc w:val="right"/>
      </w:pPr>
    </w:p>
    <w:p w:rsidR="00104B61" w:rsidRDefault="00104B61" w:rsidP="00104B61">
      <w:pPr>
        <w:jc w:val="right"/>
      </w:pPr>
      <w:r>
        <w:t xml:space="preserve"> «______»________________20_____г.</w:t>
      </w:r>
    </w:p>
    <w:p w:rsidR="00104B61" w:rsidRPr="00291BCB" w:rsidRDefault="00104B61" w:rsidP="00104B61">
      <w:pPr>
        <w:widowControl w:val="0"/>
        <w:autoSpaceDE w:val="0"/>
        <w:ind w:firstLine="720"/>
        <w:jc w:val="center"/>
      </w:pPr>
      <w:r w:rsidRPr="00291BCB">
        <w:rPr>
          <w:sz w:val="18"/>
          <w:szCs w:val="18"/>
        </w:rPr>
        <w:t xml:space="preserve">   </w:t>
      </w:r>
      <w:r>
        <w:rPr>
          <w:sz w:val="18"/>
          <w:szCs w:val="18"/>
        </w:rPr>
        <w:t xml:space="preserve">                                                                                                                             </w:t>
      </w:r>
      <w:r w:rsidRPr="00291BCB">
        <w:rPr>
          <w:sz w:val="18"/>
          <w:szCs w:val="18"/>
        </w:rPr>
        <w:t xml:space="preserve">  (дата  заполнения  проверочного листа)</w:t>
      </w:r>
    </w:p>
    <w:p w:rsidR="00104B61" w:rsidRDefault="00104B61" w:rsidP="00104B61">
      <w:pPr>
        <w:jc w:val="right"/>
        <w:rPr>
          <w:rFonts w:eastAsia="Calibri"/>
          <w:b/>
          <w:sz w:val="28"/>
          <w:szCs w:val="28"/>
          <w:lang w:eastAsia="en-US"/>
        </w:rPr>
      </w:pPr>
    </w:p>
    <w:p w:rsidR="00104B61" w:rsidRDefault="00104B61" w:rsidP="00104B61">
      <w:pPr>
        <w:rPr>
          <w:rFonts w:eastAsia="Calibri"/>
          <w:b/>
          <w:sz w:val="28"/>
          <w:szCs w:val="28"/>
          <w:lang w:eastAsia="en-US"/>
        </w:rPr>
      </w:pPr>
    </w:p>
    <w:tbl>
      <w:tblPr>
        <w:tblW w:w="0" w:type="auto"/>
        <w:tblLook w:val="04A0"/>
      </w:tblPr>
      <w:tblGrid>
        <w:gridCol w:w="6487"/>
        <w:gridCol w:w="3423"/>
      </w:tblGrid>
      <w:tr w:rsidR="00104B61" w:rsidRPr="006A741C" w:rsidTr="00320EFD">
        <w:tc>
          <w:tcPr>
            <w:tcW w:w="6487" w:type="dxa"/>
          </w:tcPr>
          <w:p w:rsidR="00104B61" w:rsidRPr="006A741C" w:rsidRDefault="00104B61" w:rsidP="00320EFD">
            <w:pPr>
              <w:rPr>
                <w:rFonts w:eastAsia="Calibri"/>
                <w:sz w:val="28"/>
                <w:szCs w:val="28"/>
                <w:lang w:eastAsia="en-US"/>
              </w:rPr>
            </w:pPr>
            <w:r w:rsidRPr="006A741C">
              <w:rPr>
                <w:rFonts w:eastAsia="Calibri"/>
                <w:sz w:val="28"/>
                <w:szCs w:val="28"/>
                <w:lang w:eastAsia="en-US"/>
              </w:rPr>
              <w:t>1.</w:t>
            </w:r>
            <w:r w:rsidRPr="006A741C">
              <w:rPr>
                <w:sz w:val="28"/>
                <w:szCs w:val="28"/>
              </w:rPr>
              <w:t xml:space="preserve"> Наименование органа муниципального контроля: </w:t>
            </w:r>
          </w:p>
        </w:tc>
        <w:tc>
          <w:tcPr>
            <w:tcW w:w="3423" w:type="dxa"/>
            <w:tcBorders>
              <w:bottom w:val="single" w:sz="4" w:space="0" w:color="auto"/>
            </w:tcBorders>
          </w:tcPr>
          <w:p w:rsidR="00104B61" w:rsidRPr="006A741C" w:rsidRDefault="00104B61" w:rsidP="00320EFD">
            <w:pPr>
              <w:rPr>
                <w:rFonts w:eastAsia="Calibri"/>
                <w:sz w:val="28"/>
                <w:szCs w:val="28"/>
                <w:lang w:eastAsia="en-US"/>
              </w:rPr>
            </w:pPr>
          </w:p>
        </w:tc>
      </w:tr>
      <w:tr w:rsidR="00104B61" w:rsidRPr="006A741C" w:rsidTr="00320EFD">
        <w:tc>
          <w:tcPr>
            <w:tcW w:w="9910" w:type="dxa"/>
            <w:gridSpan w:val="2"/>
            <w:tcBorders>
              <w:bottom w:val="single" w:sz="4" w:space="0" w:color="auto"/>
            </w:tcBorders>
          </w:tcPr>
          <w:p w:rsidR="00104B61" w:rsidRPr="006A741C" w:rsidRDefault="00104B61" w:rsidP="00320EFD">
            <w:pPr>
              <w:jc w:val="both"/>
              <w:rPr>
                <w:rFonts w:eastAsia="Calibri"/>
                <w:sz w:val="28"/>
                <w:szCs w:val="28"/>
                <w:lang w:eastAsia="en-US"/>
              </w:rPr>
            </w:pPr>
          </w:p>
        </w:tc>
      </w:tr>
    </w:tbl>
    <w:p w:rsidR="00104B61" w:rsidRPr="006A741C" w:rsidRDefault="00104B61" w:rsidP="00104B61">
      <w:pPr>
        <w:rPr>
          <w:rFonts w:eastAsia="Calibri"/>
          <w:b/>
          <w:sz w:val="8"/>
          <w:szCs w:val="8"/>
          <w:lang w:eastAsia="en-US"/>
        </w:rPr>
      </w:pPr>
    </w:p>
    <w:p w:rsidR="00104B61" w:rsidRPr="006A741C" w:rsidRDefault="00104B61" w:rsidP="00104B61">
      <w:pPr>
        <w:rPr>
          <w:rFonts w:eastAsia="Calibri"/>
          <w:b/>
          <w:sz w:val="8"/>
          <w:szCs w:val="8"/>
          <w:lang w:eastAsia="en-US"/>
        </w:rPr>
      </w:pPr>
    </w:p>
    <w:tbl>
      <w:tblPr>
        <w:tblW w:w="0" w:type="auto"/>
        <w:tblLook w:val="04A0"/>
      </w:tblPr>
      <w:tblGrid>
        <w:gridCol w:w="9910"/>
      </w:tblGrid>
      <w:tr w:rsidR="00104B61" w:rsidRPr="006A741C" w:rsidTr="00320EFD">
        <w:tc>
          <w:tcPr>
            <w:tcW w:w="9910" w:type="dxa"/>
            <w:tcBorders>
              <w:bottom w:val="single" w:sz="4" w:space="0" w:color="auto"/>
            </w:tcBorders>
          </w:tcPr>
          <w:p w:rsidR="00104B61" w:rsidRPr="006A741C" w:rsidRDefault="00104B61" w:rsidP="00A249C1">
            <w:pPr>
              <w:rPr>
                <w:rFonts w:eastAsia="Calibri"/>
                <w:sz w:val="28"/>
                <w:szCs w:val="28"/>
                <w:lang w:eastAsia="en-US"/>
              </w:rPr>
            </w:pPr>
            <w:r w:rsidRPr="006A741C">
              <w:rPr>
                <w:rFonts w:eastAsia="Calibri"/>
                <w:sz w:val="28"/>
                <w:szCs w:val="28"/>
                <w:lang w:eastAsia="en-US"/>
              </w:rPr>
              <w:t>2</w:t>
            </w:r>
            <w:r w:rsidRPr="006A741C">
              <w:rPr>
                <w:sz w:val="28"/>
                <w:szCs w:val="28"/>
              </w:rPr>
              <w:t xml:space="preserve"> .Форма  проверочного  листа  утверждена  постановлением  администрации  </w:t>
            </w:r>
            <w:r w:rsidR="00B14B3F">
              <w:rPr>
                <w:sz w:val="28"/>
                <w:szCs w:val="28"/>
              </w:rPr>
              <w:t>Морозовского</w:t>
            </w:r>
            <w:r w:rsidR="00A249C1">
              <w:rPr>
                <w:sz w:val="28"/>
                <w:szCs w:val="28"/>
              </w:rPr>
              <w:t xml:space="preserve"> сельского поселения Эртильского муниципального района Воронежской области </w:t>
            </w:r>
            <w:r>
              <w:rPr>
                <w:sz w:val="28"/>
                <w:szCs w:val="28"/>
              </w:rPr>
              <w:t>от «___</w:t>
            </w:r>
            <w:r w:rsidRPr="006A741C">
              <w:rPr>
                <w:sz w:val="28"/>
                <w:szCs w:val="28"/>
              </w:rPr>
              <w:t>»</w:t>
            </w:r>
            <w:r>
              <w:rPr>
                <w:sz w:val="28"/>
                <w:szCs w:val="28"/>
              </w:rPr>
              <w:t>__________</w:t>
            </w:r>
            <w:r w:rsidRPr="006A741C">
              <w:rPr>
                <w:sz w:val="28"/>
                <w:szCs w:val="28"/>
              </w:rPr>
              <w:t>20_____ г. №______</w:t>
            </w:r>
          </w:p>
        </w:tc>
      </w:tr>
    </w:tbl>
    <w:p w:rsidR="00104B61" w:rsidRPr="006A741C" w:rsidRDefault="00104B61" w:rsidP="00104B61">
      <w:pPr>
        <w:rPr>
          <w:rFonts w:eastAsia="Calibri"/>
          <w:b/>
          <w:sz w:val="8"/>
          <w:szCs w:val="8"/>
          <w:lang w:eastAsia="en-US"/>
        </w:rPr>
      </w:pPr>
    </w:p>
    <w:tbl>
      <w:tblPr>
        <w:tblW w:w="0" w:type="auto"/>
        <w:tblLook w:val="04A0"/>
      </w:tblPr>
      <w:tblGrid>
        <w:gridCol w:w="4500"/>
        <w:gridCol w:w="5410"/>
      </w:tblGrid>
      <w:tr w:rsidR="00104B61" w:rsidRPr="001A5E7B" w:rsidTr="00320EFD">
        <w:tc>
          <w:tcPr>
            <w:tcW w:w="4500" w:type="dxa"/>
          </w:tcPr>
          <w:p w:rsidR="00104B61" w:rsidRPr="001A5E7B" w:rsidRDefault="00104B61" w:rsidP="00320EFD">
            <w:pPr>
              <w:rPr>
                <w:rFonts w:eastAsia="Calibri"/>
                <w:sz w:val="28"/>
                <w:szCs w:val="28"/>
                <w:lang w:eastAsia="en-US"/>
              </w:rPr>
            </w:pPr>
            <w:r>
              <w:rPr>
                <w:rFonts w:eastAsia="Calibri"/>
                <w:sz w:val="28"/>
                <w:szCs w:val="28"/>
                <w:lang w:eastAsia="en-US"/>
              </w:rPr>
              <w:t>3</w:t>
            </w:r>
            <w:r w:rsidRPr="001A5E7B">
              <w:rPr>
                <w:rFonts w:eastAsia="Calibri"/>
                <w:sz w:val="28"/>
                <w:szCs w:val="28"/>
                <w:lang w:eastAsia="en-US"/>
              </w:rPr>
              <w:t xml:space="preserve">. </w:t>
            </w:r>
            <w:r w:rsidRPr="001A5E7B">
              <w:rPr>
                <w:sz w:val="28"/>
                <w:szCs w:val="28"/>
              </w:rPr>
              <w:t>Вид контрольного  мероприятия</w:t>
            </w:r>
          </w:p>
        </w:tc>
        <w:tc>
          <w:tcPr>
            <w:tcW w:w="5410" w:type="dxa"/>
            <w:tcBorders>
              <w:bottom w:val="single" w:sz="4" w:space="0" w:color="auto"/>
            </w:tcBorders>
          </w:tcPr>
          <w:p w:rsidR="00104B61" w:rsidRPr="001A5E7B" w:rsidRDefault="00104B61" w:rsidP="00320EFD">
            <w:pPr>
              <w:rPr>
                <w:rFonts w:eastAsia="Calibri"/>
                <w:sz w:val="28"/>
                <w:szCs w:val="28"/>
                <w:lang w:eastAsia="en-US"/>
              </w:rPr>
            </w:pPr>
          </w:p>
        </w:tc>
      </w:tr>
      <w:tr w:rsidR="00104B61" w:rsidRPr="001A5E7B" w:rsidTr="00320EFD">
        <w:tc>
          <w:tcPr>
            <w:tcW w:w="9910" w:type="dxa"/>
            <w:gridSpan w:val="2"/>
            <w:tcBorders>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jc w:val="center"/>
        <w:rPr>
          <w:rFonts w:eastAsia="Calibri"/>
          <w:sz w:val="8"/>
          <w:szCs w:val="8"/>
          <w:lang w:eastAsia="en-US"/>
        </w:rPr>
      </w:pPr>
    </w:p>
    <w:tbl>
      <w:tblPr>
        <w:tblW w:w="0" w:type="auto"/>
        <w:tblLook w:val="04A0"/>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4</w:t>
            </w:r>
            <w:r w:rsidRPr="001A5E7B">
              <w:rPr>
                <w:rFonts w:eastAsia="Calibri"/>
                <w:sz w:val="28"/>
                <w:szCs w:val="28"/>
                <w:lang w:eastAsia="en-US"/>
              </w:rPr>
              <w:t>.</w:t>
            </w:r>
            <w:r w:rsidRPr="004B1645">
              <w:t xml:space="preserve"> </w:t>
            </w:r>
            <w:r w:rsidRPr="001A5E7B">
              <w:rPr>
                <w:sz w:val="28"/>
                <w:szCs w:val="28"/>
              </w:rPr>
              <w:t>Объект муниципального контроля, в отношении которого проводится контрольное  мероприятие</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jc w:val="center"/>
        <w:rPr>
          <w:rFonts w:eastAsia="Calibri"/>
          <w:sz w:val="8"/>
          <w:szCs w:val="8"/>
          <w:lang w:eastAsia="en-US"/>
        </w:rPr>
      </w:pPr>
    </w:p>
    <w:tbl>
      <w:tblPr>
        <w:tblW w:w="0" w:type="auto"/>
        <w:tblLook w:val="04A0"/>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5</w:t>
            </w:r>
            <w:r w:rsidRPr="001A5E7B">
              <w:rPr>
                <w:rFonts w:eastAsia="Calibri"/>
                <w:sz w:val="28"/>
                <w:szCs w:val="28"/>
                <w:lang w:eastAsia="en-US"/>
              </w:rPr>
              <w:t>.</w:t>
            </w:r>
            <w:r w:rsidRPr="004B1645">
              <w:t xml:space="preserve"> </w:t>
            </w:r>
            <w:r w:rsidRPr="001A5E7B">
              <w:rPr>
                <w:sz w:val="28"/>
                <w:szCs w:val="28"/>
              </w:rPr>
              <w:t>Фамилия, имя и отчество (при наличии) гражданина или индивидуального предпринимателя, его ИНН и (или) ОГРНИП, адрес регистрации гражданина или индивидуального предпринимателя, наименование юридического лица, его ИНН и (или) ОГРН, адрес организации (ее филиалов, представительств, обособленных структурных подразделений), являющегося контролируемым лицом:</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widowControl w:val="0"/>
        <w:autoSpaceDE w:val="0"/>
        <w:jc w:val="both"/>
        <w:rPr>
          <w:sz w:val="8"/>
          <w:szCs w:val="8"/>
        </w:rPr>
      </w:pPr>
    </w:p>
    <w:tbl>
      <w:tblPr>
        <w:tblW w:w="0" w:type="auto"/>
        <w:tblLook w:val="04A0"/>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6</w:t>
            </w:r>
            <w:r w:rsidRPr="001A5E7B">
              <w:rPr>
                <w:rFonts w:eastAsia="Calibri"/>
                <w:sz w:val="28"/>
                <w:szCs w:val="28"/>
                <w:lang w:eastAsia="en-US"/>
              </w:rPr>
              <w:t>.</w:t>
            </w:r>
            <w:r w:rsidRPr="001A5E7B">
              <w:rPr>
                <w:sz w:val="28"/>
                <w:szCs w:val="28"/>
              </w:rPr>
              <w:t xml:space="preserve"> Место (места) проведения контрольного мероприятия с заполнением проверочного листа:</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Default="00104B61" w:rsidP="00104B61">
      <w:pPr>
        <w:widowControl w:val="0"/>
        <w:autoSpaceDE w:val="0"/>
        <w:jc w:val="both"/>
        <w:rPr>
          <w:sz w:val="8"/>
          <w:szCs w:val="8"/>
        </w:rPr>
      </w:pPr>
    </w:p>
    <w:tbl>
      <w:tblPr>
        <w:tblW w:w="0" w:type="auto"/>
        <w:tblLook w:val="04A0"/>
      </w:tblPr>
      <w:tblGrid>
        <w:gridCol w:w="5910"/>
        <w:gridCol w:w="4000"/>
      </w:tblGrid>
      <w:tr w:rsidR="00104B61" w:rsidRPr="001A5E7B" w:rsidTr="00320EFD">
        <w:tc>
          <w:tcPr>
            <w:tcW w:w="9910" w:type="dxa"/>
            <w:gridSpan w:val="2"/>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7</w:t>
            </w:r>
            <w:r w:rsidRPr="001A5E7B">
              <w:rPr>
                <w:rFonts w:eastAsia="Calibri"/>
                <w:sz w:val="28"/>
                <w:szCs w:val="28"/>
                <w:lang w:eastAsia="en-US"/>
              </w:rPr>
              <w:t>.</w:t>
            </w:r>
            <w:r w:rsidRPr="001A5E7B">
              <w:rPr>
                <w:sz w:val="28"/>
                <w:szCs w:val="28"/>
              </w:rPr>
              <w:t xml:space="preserve"> Реквизиты решения контрольного органа о проведении контрольного  </w:t>
            </w:r>
            <w:r w:rsidRPr="001A5E7B">
              <w:rPr>
                <w:sz w:val="28"/>
                <w:szCs w:val="28"/>
              </w:rPr>
              <w:lastRenderedPageBreak/>
              <w:t>мероприятия, подписанного уполномоченным должностным лицом контрольного  органа:</w:t>
            </w:r>
          </w:p>
        </w:tc>
      </w:tr>
      <w:tr w:rsidR="00104B61" w:rsidRPr="001A5E7B" w:rsidTr="00320EFD">
        <w:tc>
          <w:tcPr>
            <w:tcW w:w="9910" w:type="dxa"/>
            <w:gridSpan w:val="2"/>
            <w:tcBorders>
              <w:top w:val="single" w:sz="4" w:space="0" w:color="auto"/>
            </w:tcBorders>
          </w:tcPr>
          <w:p w:rsidR="00104B61" w:rsidRPr="001A5E7B" w:rsidRDefault="00104B61" w:rsidP="00320EFD">
            <w:pPr>
              <w:jc w:val="center"/>
              <w:rPr>
                <w:rFonts w:eastAsia="Calibri"/>
                <w:sz w:val="28"/>
                <w:szCs w:val="28"/>
                <w:lang w:eastAsia="en-US"/>
              </w:rPr>
            </w:pPr>
          </w:p>
        </w:tc>
      </w:tr>
      <w:tr w:rsidR="00104B61" w:rsidRPr="001A5E7B" w:rsidTr="0032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10" w:type="dxa"/>
            <w:tcBorders>
              <w:top w:val="nil"/>
              <w:left w:val="nil"/>
              <w:bottom w:val="nil"/>
              <w:right w:val="nil"/>
            </w:tcBorders>
          </w:tcPr>
          <w:p w:rsidR="00104B61" w:rsidRPr="001A5E7B" w:rsidRDefault="00104B61" w:rsidP="00320EFD">
            <w:pPr>
              <w:rPr>
                <w:rFonts w:eastAsia="Calibri"/>
                <w:sz w:val="28"/>
                <w:szCs w:val="28"/>
                <w:lang w:eastAsia="en-US"/>
              </w:rPr>
            </w:pPr>
            <w:r>
              <w:rPr>
                <w:rFonts w:eastAsia="Calibri"/>
                <w:sz w:val="28"/>
                <w:szCs w:val="28"/>
                <w:lang w:eastAsia="en-US"/>
              </w:rPr>
              <w:t>8</w:t>
            </w:r>
            <w:r w:rsidRPr="001A5E7B">
              <w:rPr>
                <w:rFonts w:eastAsia="Calibri"/>
                <w:sz w:val="28"/>
                <w:szCs w:val="28"/>
                <w:lang w:eastAsia="en-US"/>
              </w:rPr>
              <w:t xml:space="preserve">. </w:t>
            </w:r>
            <w:r w:rsidRPr="001A5E7B">
              <w:rPr>
                <w:sz w:val="28"/>
                <w:szCs w:val="28"/>
              </w:rPr>
              <w:t>Учетный номер контрольного  мероприятия:</w:t>
            </w:r>
          </w:p>
        </w:tc>
        <w:tc>
          <w:tcPr>
            <w:tcW w:w="4000" w:type="dxa"/>
            <w:tcBorders>
              <w:top w:val="nil"/>
              <w:left w:val="nil"/>
              <w:bottom w:val="single" w:sz="4" w:space="0" w:color="auto"/>
              <w:right w:val="nil"/>
            </w:tcBorders>
          </w:tcPr>
          <w:p w:rsidR="00104B61" w:rsidRPr="001A5E7B" w:rsidRDefault="00104B61" w:rsidP="00320EFD">
            <w:pPr>
              <w:rPr>
                <w:rFonts w:eastAsia="Calibri"/>
                <w:sz w:val="28"/>
                <w:szCs w:val="28"/>
                <w:lang w:eastAsia="en-US"/>
              </w:rPr>
            </w:pPr>
          </w:p>
        </w:tc>
      </w:tr>
      <w:tr w:rsidR="00104B61" w:rsidRPr="001A5E7B" w:rsidTr="0032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0" w:type="dxa"/>
            <w:gridSpan w:val="2"/>
            <w:tcBorders>
              <w:top w:val="nil"/>
              <w:left w:val="nil"/>
              <w:bottom w:val="single" w:sz="4" w:space="0" w:color="auto"/>
              <w:right w:val="nil"/>
            </w:tcBorders>
          </w:tcPr>
          <w:p w:rsidR="00104B61" w:rsidRPr="001A5E7B" w:rsidRDefault="00104B61" w:rsidP="00320EFD">
            <w:pPr>
              <w:jc w:val="center"/>
              <w:rPr>
                <w:rFonts w:eastAsia="Calibri"/>
                <w:sz w:val="28"/>
                <w:szCs w:val="28"/>
                <w:lang w:eastAsia="en-US"/>
              </w:rPr>
            </w:pPr>
          </w:p>
        </w:tc>
      </w:tr>
    </w:tbl>
    <w:p w:rsidR="00104B61" w:rsidRPr="004B1645" w:rsidRDefault="00104B61" w:rsidP="00104B61">
      <w:pPr>
        <w:widowControl w:val="0"/>
        <w:autoSpaceDE w:val="0"/>
        <w:jc w:val="both"/>
        <w:rPr>
          <w:sz w:val="16"/>
          <w:szCs w:val="16"/>
        </w:rPr>
      </w:pPr>
    </w:p>
    <w:p w:rsidR="00104B61" w:rsidRDefault="00104B61" w:rsidP="00104B61">
      <w:pPr>
        <w:widowControl w:val="0"/>
        <w:autoSpaceDE w:val="0"/>
        <w:jc w:val="both"/>
        <w:rPr>
          <w:sz w:val="28"/>
          <w:szCs w:val="28"/>
        </w:rPr>
      </w:pPr>
      <w:r>
        <w:rPr>
          <w:sz w:val="28"/>
          <w:szCs w:val="28"/>
        </w:rPr>
        <w:t>9</w:t>
      </w:r>
      <w:r w:rsidRPr="004B1645">
        <w:rPr>
          <w:sz w:val="28"/>
          <w:szCs w:val="28"/>
        </w:rPr>
        <w:t>. С</w:t>
      </w:r>
      <w:r w:rsidRPr="00CE2878">
        <w:rPr>
          <w:sz w:val="28"/>
          <w:szCs w:val="28"/>
        </w:rPr>
        <w:t>писок контрольных вопросов, отражающих содержание обязательных требований</w:t>
      </w:r>
      <w:r>
        <w:rPr>
          <w:sz w:val="28"/>
          <w:szCs w:val="28"/>
        </w:rPr>
        <w:t>:</w:t>
      </w:r>
    </w:p>
    <w:p w:rsidR="00104B61" w:rsidRDefault="00104B61" w:rsidP="00104B61">
      <w:pPr>
        <w:widowControl w:val="0"/>
        <w:autoSpaceDE w:val="0"/>
        <w:jc w:val="both"/>
        <w:rPr>
          <w:sz w:val="4"/>
          <w:szCs w:val="4"/>
        </w:rPr>
      </w:pPr>
    </w:p>
    <w:p w:rsidR="00104B61" w:rsidRDefault="00104B61" w:rsidP="00104B61">
      <w:pPr>
        <w:widowControl w:val="0"/>
        <w:autoSpaceDE w:val="0"/>
        <w:jc w:val="both"/>
        <w:rPr>
          <w:sz w:val="4"/>
          <w:szCs w:val="4"/>
        </w:rPr>
      </w:pPr>
    </w:p>
    <w:p w:rsidR="00104B61" w:rsidRPr="00BB3A3E" w:rsidRDefault="00104B61" w:rsidP="00104B61">
      <w:pPr>
        <w:widowControl w:val="0"/>
        <w:autoSpaceDE w:val="0"/>
        <w:jc w:val="both"/>
        <w:rPr>
          <w:sz w:val="4"/>
          <w:szCs w:val="4"/>
        </w:rPr>
      </w:pPr>
    </w:p>
    <w:tbl>
      <w:tblPr>
        <w:tblW w:w="10207" w:type="dxa"/>
        <w:tblInd w:w="-132" w:type="dxa"/>
        <w:tblLayout w:type="fixed"/>
        <w:tblCellMar>
          <w:left w:w="10" w:type="dxa"/>
          <w:right w:w="10" w:type="dxa"/>
        </w:tblCellMar>
        <w:tblLook w:val="0000"/>
      </w:tblPr>
      <w:tblGrid>
        <w:gridCol w:w="701"/>
        <w:gridCol w:w="2560"/>
        <w:gridCol w:w="2251"/>
        <w:gridCol w:w="726"/>
        <w:gridCol w:w="708"/>
        <w:gridCol w:w="1418"/>
        <w:gridCol w:w="1843"/>
      </w:tblGrid>
      <w:tr w:rsidR="00104B61" w:rsidRPr="001A389D" w:rsidTr="00320EFD">
        <w:trPr>
          <w:trHeight w:hRule="exact" w:val="1151"/>
        </w:trPr>
        <w:tc>
          <w:tcPr>
            <w:tcW w:w="701" w:type="dxa"/>
            <w:vMerge w:val="restart"/>
            <w:tcBorders>
              <w:top w:val="single" w:sz="4" w:space="0" w:color="000000"/>
              <w:left w:val="single" w:sz="4" w:space="0" w:color="000000"/>
            </w:tcBorders>
            <w:shd w:val="clear" w:color="auto" w:fill="FFFFFF"/>
            <w:vAlign w:val="center"/>
          </w:tcPr>
          <w:p w:rsidR="00104B61" w:rsidRPr="001A389D" w:rsidRDefault="00104B61" w:rsidP="00320EFD">
            <w:pPr>
              <w:pStyle w:val="34"/>
              <w:shd w:val="clear" w:color="auto" w:fill="auto"/>
              <w:spacing w:after="60" w:line="240" w:lineRule="auto"/>
              <w:ind w:left="-1134"/>
              <w:jc w:val="center"/>
              <w:rPr>
                <w:sz w:val="24"/>
                <w:szCs w:val="24"/>
              </w:rPr>
            </w:pPr>
            <w:r w:rsidRPr="001A389D">
              <w:rPr>
                <w:rStyle w:val="26"/>
                <w:sz w:val="24"/>
                <w:szCs w:val="24"/>
              </w:rPr>
              <w:t>№</w:t>
            </w:r>
          </w:p>
          <w:p w:rsidR="00104B61" w:rsidRPr="001A389D" w:rsidRDefault="00104B61" w:rsidP="00320EFD">
            <w:pPr>
              <w:pStyle w:val="34"/>
              <w:shd w:val="clear" w:color="auto" w:fill="auto"/>
              <w:spacing w:before="60" w:after="0" w:line="240" w:lineRule="auto"/>
              <w:ind w:left="180"/>
              <w:jc w:val="center"/>
              <w:rPr>
                <w:sz w:val="24"/>
                <w:szCs w:val="24"/>
              </w:rPr>
            </w:pPr>
            <w:r w:rsidRPr="001A389D">
              <w:rPr>
                <w:rStyle w:val="26"/>
                <w:sz w:val="24"/>
                <w:szCs w:val="24"/>
              </w:rPr>
              <w:t>№ п/п</w:t>
            </w:r>
          </w:p>
        </w:tc>
        <w:tc>
          <w:tcPr>
            <w:tcW w:w="2560" w:type="dxa"/>
            <w:vMerge w:val="restart"/>
            <w:tcBorders>
              <w:top w:val="single" w:sz="4" w:space="0" w:color="000000"/>
              <w:left w:val="single" w:sz="4" w:space="0" w:color="000000"/>
            </w:tcBorders>
            <w:shd w:val="clear" w:color="auto" w:fill="FFFFFF"/>
            <w:vAlign w:val="center"/>
          </w:tcPr>
          <w:p w:rsidR="00104B61" w:rsidRPr="001A389D" w:rsidRDefault="00104B61" w:rsidP="00320EFD">
            <w:pPr>
              <w:pStyle w:val="34"/>
              <w:shd w:val="clear" w:color="auto" w:fill="auto"/>
              <w:spacing w:after="60" w:line="240" w:lineRule="auto"/>
              <w:jc w:val="center"/>
              <w:rPr>
                <w:sz w:val="24"/>
                <w:szCs w:val="24"/>
              </w:rPr>
            </w:pPr>
            <w:r w:rsidRPr="001A389D">
              <w:rPr>
                <w:rStyle w:val="26"/>
                <w:sz w:val="24"/>
                <w:szCs w:val="24"/>
              </w:rPr>
              <w:t>Контрольный</w:t>
            </w:r>
          </w:p>
          <w:p w:rsidR="00104B61" w:rsidRPr="001A389D" w:rsidRDefault="00104B61" w:rsidP="00320EFD">
            <w:pPr>
              <w:pStyle w:val="34"/>
              <w:shd w:val="clear" w:color="auto" w:fill="auto"/>
              <w:spacing w:before="60" w:after="0" w:line="240" w:lineRule="auto"/>
              <w:jc w:val="center"/>
              <w:rPr>
                <w:sz w:val="24"/>
                <w:szCs w:val="24"/>
              </w:rPr>
            </w:pPr>
            <w:r w:rsidRPr="001A389D">
              <w:rPr>
                <w:rStyle w:val="26"/>
                <w:sz w:val="24"/>
                <w:szCs w:val="24"/>
              </w:rPr>
              <w:t>вопрос</w:t>
            </w:r>
          </w:p>
        </w:tc>
        <w:tc>
          <w:tcPr>
            <w:tcW w:w="2251" w:type="dxa"/>
            <w:vMerge w:val="restart"/>
            <w:tcBorders>
              <w:top w:val="single" w:sz="4" w:space="0" w:color="000000"/>
              <w:left w:val="single" w:sz="4" w:space="0" w:color="000000"/>
            </w:tcBorders>
            <w:shd w:val="clear" w:color="auto" w:fill="FFFFFF"/>
            <w:vAlign w:val="center"/>
          </w:tcPr>
          <w:p w:rsidR="00104B61" w:rsidRPr="001A389D" w:rsidRDefault="00104B61" w:rsidP="00320EFD">
            <w:pPr>
              <w:pStyle w:val="af3"/>
              <w:jc w:val="center"/>
            </w:pPr>
            <w:r w:rsidRPr="001A389D">
              <w:rPr>
                <w:rStyle w:val="26"/>
                <w:rFonts w:eastAsia="Courier New"/>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актами</w:t>
            </w:r>
          </w:p>
        </w:tc>
        <w:tc>
          <w:tcPr>
            <w:tcW w:w="2852" w:type="dxa"/>
            <w:gridSpan w:val="3"/>
            <w:tcBorders>
              <w:top w:val="single" w:sz="4" w:space="0" w:color="000000"/>
              <w:left w:val="single" w:sz="4" w:space="0" w:color="000000"/>
            </w:tcBorders>
            <w:shd w:val="clear" w:color="auto" w:fill="FFFFFF"/>
            <w:vAlign w:val="center"/>
          </w:tcPr>
          <w:p w:rsidR="00104B61" w:rsidRPr="001A389D" w:rsidRDefault="00104B61" w:rsidP="00320EFD">
            <w:pPr>
              <w:pStyle w:val="34"/>
              <w:shd w:val="clear" w:color="auto" w:fill="auto"/>
              <w:spacing w:after="0" w:line="240" w:lineRule="auto"/>
              <w:jc w:val="center"/>
              <w:rPr>
                <w:rStyle w:val="26"/>
                <w:sz w:val="24"/>
                <w:szCs w:val="24"/>
              </w:rPr>
            </w:pPr>
            <w:r w:rsidRPr="001A389D">
              <w:rPr>
                <w:rStyle w:val="26"/>
                <w:sz w:val="24"/>
                <w:szCs w:val="24"/>
              </w:rPr>
              <w:t xml:space="preserve">Ответ </w:t>
            </w:r>
          </w:p>
          <w:p w:rsidR="00104B61" w:rsidRPr="001A389D" w:rsidRDefault="00104B61" w:rsidP="00320EFD">
            <w:pPr>
              <w:pStyle w:val="34"/>
              <w:shd w:val="clear" w:color="auto" w:fill="auto"/>
              <w:spacing w:after="0" w:line="240" w:lineRule="auto"/>
              <w:jc w:val="center"/>
              <w:rPr>
                <w:sz w:val="24"/>
                <w:szCs w:val="24"/>
              </w:rPr>
            </w:pPr>
            <w:r w:rsidRPr="001A389D">
              <w:rPr>
                <w:rStyle w:val="26"/>
                <w:sz w:val="24"/>
                <w:szCs w:val="24"/>
              </w:rPr>
              <w:t>на контрольный вопрос</w:t>
            </w:r>
          </w:p>
        </w:tc>
        <w:tc>
          <w:tcPr>
            <w:tcW w:w="1843" w:type="dxa"/>
            <w:vMerge w:val="restart"/>
            <w:tcBorders>
              <w:top w:val="single" w:sz="4" w:space="0" w:color="000000"/>
              <w:left w:val="single" w:sz="4" w:space="0" w:color="000000"/>
              <w:right w:val="single" w:sz="4" w:space="0" w:color="000000"/>
            </w:tcBorders>
            <w:shd w:val="clear" w:color="auto" w:fill="FFFFFF"/>
            <w:vAlign w:val="center"/>
          </w:tcPr>
          <w:p w:rsidR="00104B61" w:rsidRPr="001A389D" w:rsidRDefault="00104B61" w:rsidP="00320EFD">
            <w:pPr>
              <w:pStyle w:val="34"/>
              <w:shd w:val="clear" w:color="auto" w:fill="auto"/>
              <w:spacing w:after="60" w:line="240" w:lineRule="auto"/>
              <w:ind w:left="113" w:right="113"/>
              <w:jc w:val="center"/>
              <w:rPr>
                <w:sz w:val="24"/>
                <w:szCs w:val="24"/>
              </w:rPr>
            </w:pPr>
            <w:r w:rsidRPr="001A389D">
              <w:rPr>
                <w:rStyle w:val="26"/>
                <w:sz w:val="24"/>
                <w:szCs w:val="24"/>
              </w:rPr>
              <w:t>Примечание</w:t>
            </w:r>
          </w:p>
          <w:p w:rsidR="00104B61" w:rsidRPr="001A389D" w:rsidRDefault="00104B61" w:rsidP="00320EFD">
            <w:pPr>
              <w:pStyle w:val="34"/>
              <w:shd w:val="clear" w:color="auto" w:fill="auto"/>
              <w:spacing w:after="60" w:line="240" w:lineRule="auto"/>
              <w:ind w:left="113" w:right="113"/>
              <w:jc w:val="center"/>
              <w:rPr>
                <w:sz w:val="24"/>
                <w:szCs w:val="24"/>
              </w:rPr>
            </w:pPr>
            <w:r w:rsidRPr="001A389D">
              <w:rPr>
                <w:rStyle w:val="26"/>
                <w:sz w:val="24"/>
                <w:szCs w:val="24"/>
              </w:rPr>
              <w:t>(в случае заполнения графы «неприменимо»)</w:t>
            </w:r>
          </w:p>
        </w:tc>
      </w:tr>
      <w:tr w:rsidR="00104B61" w:rsidRPr="001A389D" w:rsidTr="00320EFD">
        <w:trPr>
          <w:cantSplit/>
          <w:trHeight w:val="1180"/>
        </w:trPr>
        <w:tc>
          <w:tcPr>
            <w:tcW w:w="701" w:type="dxa"/>
            <w:vMerge/>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p>
        </w:tc>
        <w:tc>
          <w:tcPr>
            <w:tcW w:w="2560" w:type="dxa"/>
            <w:vMerge/>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p>
        </w:tc>
        <w:tc>
          <w:tcPr>
            <w:tcW w:w="2251" w:type="dxa"/>
            <w:vMerge/>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p>
        </w:tc>
        <w:tc>
          <w:tcPr>
            <w:tcW w:w="726" w:type="dxa"/>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r w:rsidRPr="001A389D">
              <w:rPr>
                <w:sz w:val="24"/>
                <w:szCs w:val="24"/>
              </w:rPr>
              <w:t>да</w:t>
            </w:r>
          </w:p>
        </w:tc>
        <w:tc>
          <w:tcPr>
            <w:tcW w:w="708" w:type="dxa"/>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r w:rsidRPr="001A389D">
              <w:rPr>
                <w:sz w:val="24"/>
                <w:szCs w:val="24"/>
              </w:rPr>
              <w:t>нет</w:t>
            </w:r>
          </w:p>
        </w:tc>
        <w:tc>
          <w:tcPr>
            <w:tcW w:w="1418" w:type="dxa"/>
            <w:tcBorders>
              <w:top w:val="single" w:sz="4" w:space="0" w:color="000000"/>
              <w:left w:val="single" w:sz="4" w:space="0" w:color="000000"/>
            </w:tcBorders>
            <w:shd w:val="clear" w:color="auto" w:fill="FFFFFF"/>
          </w:tcPr>
          <w:p w:rsidR="00104B61" w:rsidRPr="001A389D" w:rsidRDefault="00104B61" w:rsidP="00320EFD">
            <w:pPr>
              <w:pStyle w:val="34"/>
              <w:shd w:val="clear" w:color="auto" w:fill="auto"/>
              <w:spacing w:after="0" w:line="240" w:lineRule="auto"/>
              <w:ind w:left="120" w:right="113"/>
              <w:jc w:val="center"/>
              <w:rPr>
                <w:sz w:val="24"/>
                <w:szCs w:val="24"/>
              </w:rPr>
            </w:pPr>
            <w:r w:rsidRPr="001A389D">
              <w:rPr>
                <w:rStyle w:val="26"/>
                <w:sz w:val="24"/>
                <w:szCs w:val="24"/>
              </w:rPr>
              <w:t>неприменимо</w:t>
            </w:r>
          </w:p>
        </w:tc>
        <w:tc>
          <w:tcPr>
            <w:tcW w:w="1843" w:type="dxa"/>
            <w:vMerge/>
            <w:tcBorders>
              <w:left w:val="single" w:sz="4" w:space="0" w:color="000000"/>
              <w:right w:val="single" w:sz="4" w:space="0" w:color="000000"/>
            </w:tcBorders>
            <w:shd w:val="clear" w:color="auto" w:fill="FFFFFF"/>
          </w:tcPr>
          <w:p w:rsidR="00104B61" w:rsidRPr="001A389D" w:rsidRDefault="00104B61" w:rsidP="00320EFD">
            <w:pPr>
              <w:snapToGrid w:val="0"/>
              <w:jc w:val="center"/>
              <w:rPr>
                <w:sz w:val="24"/>
                <w:szCs w:val="24"/>
              </w:rPr>
            </w:pPr>
          </w:p>
        </w:tc>
      </w:tr>
      <w:tr w:rsidR="00104B61" w:rsidRPr="001A389D" w:rsidTr="00320EFD">
        <w:trPr>
          <w:trHeight w:hRule="exact" w:val="2244"/>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lang w:eastAsia="en-US"/>
              </w:rPr>
            </w:pPr>
            <w:r w:rsidRPr="0032271A">
              <w:rPr>
                <w:sz w:val="22"/>
                <w:szCs w:val="22"/>
                <w:lang w:eastAsia="en-US"/>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282BCE" w:rsidP="00320EFD">
            <w:pPr>
              <w:autoSpaceDE w:val="0"/>
              <w:autoSpaceDN w:val="0"/>
              <w:adjustRightInd w:val="0"/>
              <w:jc w:val="center"/>
              <w:rPr>
                <w:sz w:val="22"/>
                <w:szCs w:val="22"/>
                <w:lang w:eastAsia="en-US"/>
              </w:rPr>
            </w:pPr>
            <w:hyperlink r:id="rId7" w:history="1">
              <w:r w:rsidR="00104B61" w:rsidRPr="0032271A">
                <w:rPr>
                  <w:sz w:val="22"/>
                  <w:szCs w:val="22"/>
                  <w:lang w:eastAsia="en-US"/>
                </w:rPr>
                <w:t>Пункт 2 статьи 7</w:t>
              </w:r>
            </w:hyperlink>
            <w:r w:rsidR="00104B61" w:rsidRPr="0032271A">
              <w:rPr>
                <w:sz w:val="22"/>
                <w:szCs w:val="22"/>
                <w:lang w:eastAsia="en-US"/>
              </w:rPr>
              <w:t xml:space="preserve">, </w:t>
            </w:r>
            <w:hyperlink r:id="rId8" w:history="1">
              <w:r w:rsidR="00104B61" w:rsidRPr="0032271A">
                <w:rPr>
                  <w:sz w:val="22"/>
                  <w:szCs w:val="22"/>
                  <w:lang w:eastAsia="en-US"/>
                </w:rPr>
                <w:t>статья 42</w:t>
              </w:r>
            </w:hyperlink>
            <w:r w:rsidR="00104B61" w:rsidRPr="0032271A">
              <w:rPr>
                <w:sz w:val="22"/>
                <w:szCs w:val="22"/>
              </w:rPr>
              <w:t xml:space="preserve"> </w:t>
            </w:r>
            <w:r w:rsidR="00104B61" w:rsidRPr="0032271A">
              <w:rPr>
                <w:sz w:val="22"/>
                <w:szCs w:val="22"/>
                <w:lang w:eastAsia="en-US"/>
              </w:rPr>
              <w:t>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sz w:val="24"/>
                <w:szCs w:val="24"/>
              </w:rPr>
            </w:pPr>
          </w:p>
        </w:tc>
      </w:tr>
      <w:tr w:rsidR="00104B61" w:rsidRPr="001A389D" w:rsidTr="00320EFD">
        <w:trPr>
          <w:trHeight w:hRule="exact" w:val="2687"/>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A249C1">
            <w:pPr>
              <w:autoSpaceDE w:val="0"/>
              <w:autoSpaceDN w:val="0"/>
              <w:adjustRightInd w:val="0"/>
              <w:rPr>
                <w:sz w:val="22"/>
                <w:szCs w:val="22"/>
                <w:lang w:eastAsia="en-US"/>
              </w:rPr>
            </w:pPr>
            <w:r w:rsidRPr="0032271A">
              <w:rPr>
                <w:sz w:val="22"/>
                <w:szCs w:val="22"/>
                <w:lang w:eastAsia="en-US"/>
              </w:rPr>
              <w:t>Имеются ли у контролируемого лица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bookmarkStart w:id="0" w:name="_GoBack"/>
            <w:bookmarkEnd w:id="0"/>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282BCE" w:rsidP="00320EFD">
            <w:pPr>
              <w:autoSpaceDE w:val="0"/>
              <w:autoSpaceDN w:val="0"/>
              <w:adjustRightInd w:val="0"/>
              <w:jc w:val="center"/>
              <w:rPr>
                <w:sz w:val="22"/>
                <w:szCs w:val="22"/>
                <w:lang w:eastAsia="en-US"/>
              </w:rPr>
            </w:pPr>
            <w:hyperlink r:id="rId9" w:history="1">
              <w:r w:rsidR="00104B61" w:rsidRPr="0032271A">
                <w:rPr>
                  <w:sz w:val="22"/>
                  <w:szCs w:val="22"/>
                  <w:lang w:eastAsia="en-US"/>
                </w:rPr>
                <w:t>Пункт 1 статьи 25</w:t>
              </w:r>
            </w:hyperlink>
            <w:r w:rsidR="00104B61" w:rsidRPr="0032271A">
              <w:rPr>
                <w:sz w:val="22"/>
                <w:szCs w:val="22"/>
                <w:lang w:eastAsia="en-US"/>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sz w:val="24"/>
                <w:szCs w:val="24"/>
              </w:rPr>
            </w:pPr>
          </w:p>
        </w:tc>
      </w:tr>
      <w:tr w:rsidR="00104B61" w:rsidRPr="001A389D" w:rsidTr="00320EFD">
        <w:trPr>
          <w:trHeight w:hRule="exact" w:val="2561"/>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lang w:eastAsia="en-US"/>
              </w:rPr>
            </w:pPr>
            <w:r w:rsidRPr="0032271A">
              <w:rPr>
                <w:sz w:val="22"/>
                <w:szCs w:val="22"/>
                <w:lang w:eastAsia="en-US"/>
              </w:rPr>
              <w:t xml:space="preserve">Соответствует ли площадь используемого контролируемым лицом  площади земельного участка, указанным в сведениях </w:t>
            </w:r>
            <w:hyperlink r:id="rId10" w:tooltip="Единый государственный реестр недвижимости (страница отсутствует)" w:history="1">
              <w:r w:rsidRPr="0032271A">
                <w:rPr>
                  <w:sz w:val="22"/>
                  <w:szCs w:val="22"/>
                  <w:lang w:eastAsia="en-US"/>
                </w:rPr>
                <w:t>Единого государственного реестра недвижимости</w:t>
              </w:r>
            </w:hyperlink>
            <w:r w:rsidRPr="0032271A">
              <w:rPr>
                <w:sz w:val="22"/>
                <w:szCs w:val="22"/>
                <w:lang w:eastAsia="en-US"/>
              </w:rPr>
              <w:t>?</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282BCE" w:rsidP="00320EFD">
            <w:pPr>
              <w:autoSpaceDE w:val="0"/>
              <w:autoSpaceDN w:val="0"/>
              <w:adjustRightInd w:val="0"/>
              <w:jc w:val="center"/>
              <w:rPr>
                <w:sz w:val="22"/>
                <w:szCs w:val="22"/>
                <w:lang w:eastAsia="en-US"/>
              </w:rPr>
            </w:pPr>
            <w:hyperlink r:id="rId11" w:history="1">
              <w:r w:rsidR="00104B61" w:rsidRPr="0032271A">
                <w:rPr>
                  <w:sz w:val="22"/>
                  <w:szCs w:val="22"/>
                  <w:lang w:eastAsia="en-US"/>
                </w:rPr>
                <w:t>Пункт 1 статьи 25</w:t>
              </w:r>
            </w:hyperlink>
            <w:r w:rsidR="00104B61" w:rsidRPr="0032271A">
              <w:rPr>
                <w:sz w:val="22"/>
                <w:szCs w:val="22"/>
                <w:lang w:eastAsia="en-US"/>
              </w:rPr>
              <w:t xml:space="preserve">, </w:t>
            </w:r>
            <w:hyperlink r:id="rId12" w:history="1">
              <w:r w:rsidR="00104B61" w:rsidRPr="0032271A">
                <w:rPr>
                  <w:sz w:val="22"/>
                  <w:szCs w:val="22"/>
                  <w:lang w:eastAsia="en-US"/>
                </w:rPr>
                <w:t>пункт 1 статьи 26</w:t>
              </w:r>
            </w:hyperlink>
            <w:r w:rsidR="00104B61" w:rsidRPr="0032271A">
              <w:rPr>
                <w:sz w:val="22"/>
                <w:szCs w:val="22"/>
                <w:lang w:eastAsia="en-US"/>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sz w:val="24"/>
                <w:szCs w:val="24"/>
              </w:rPr>
            </w:pPr>
          </w:p>
        </w:tc>
      </w:tr>
      <w:tr w:rsidR="00104B61" w:rsidRPr="001A389D" w:rsidTr="00320EFD">
        <w:trPr>
          <w:trHeight w:hRule="exact" w:val="4120"/>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lang w:eastAsia="en-US"/>
              </w:rPr>
            </w:pPr>
            <w:r w:rsidRPr="0032271A">
              <w:rPr>
                <w:sz w:val="22"/>
                <w:szCs w:val="22"/>
                <w:lang w:eastAsia="en-US"/>
              </w:rPr>
              <w:t>В случае если действие сервитута прекращено, исполнена ли проверяемым контролируемым лицом,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282BCE" w:rsidP="00320EFD">
            <w:pPr>
              <w:autoSpaceDE w:val="0"/>
              <w:autoSpaceDN w:val="0"/>
              <w:adjustRightInd w:val="0"/>
              <w:jc w:val="center"/>
              <w:rPr>
                <w:sz w:val="22"/>
                <w:szCs w:val="22"/>
                <w:lang w:eastAsia="en-US"/>
              </w:rPr>
            </w:pPr>
            <w:hyperlink r:id="rId13" w:history="1">
              <w:r w:rsidR="00104B61" w:rsidRPr="0032271A">
                <w:rPr>
                  <w:sz w:val="22"/>
                  <w:szCs w:val="22"/>
                </w:rPr>
                <w:t>П</w:t>
              </w:r>
            </w:hyperlink>
            <w:hyperlink r:id="rId14" w:history="1">
              <w:r w:rsidR="00104B61" w:rsidRPr="0032271A">
                <w:rPr>
                  <w:sz w:val="22"/>
                  <w:szCs w:val="22"/>
                </w:rPr>
                <w:t>одпункт 9 пункта 1 статьи 39.25</w:t>
              </w:r>
            </w:hyperlink>
            <w:r w:rsidR="00104B61" w:rsidRPr="0032271A">
              <w:rPr>
                <w:sz w:val="22"/>
                <w:szCs w:val="22"/>
              </w:rPr>
              <w:t xml:space="preserve">., </w:t>
            </w:r>
            <w:hyperlink r:id="rId15" w:history="1">
              <w:r w:rsidR="00104B61" w:rsidRPr="0032271A">
                <w:rPr>
                  <w:sz w:val="22"/>
                  <w:szCs w:val="22"/>
                </w:rPr>
                <w:t>пп.11 п.4 статьи 39.43</w:t>
              </w:r>
            </w:hyperlink>
            <w:r w:rsidR="00104B61" w:rsidRPr="0032271A">
              <w:rPr>
                <w:sz w:val="22"/>
                <w:szCs w:val="22"/>
              </w:rPr>
              <w:t xml:space="preserve">., </w:t>
            </w:r>
            <w:hyperlink r:id="rId16" w:history="1">
              <w:r w:rsidR="00104B61" w:rsidRPr="0032271A">
                <w:rPr>
                  <w:sz w:val="22"/>
                  <w:szCs w:val="22"/>
                </w:rPr>
                <w:t>п.8 статьи 39.50</w:t>
              </w:r>
            </w:hyperlink>
            <w:r w:rsidR="00104B61" w:rsidRPr="0032271A">
              <w:rPr>
                <w:sz w:val="22"/>
                <w:szCs w:val="22"/>
              </w:rPr>
              <w:t>.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2690"/>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rPr>
            </w:pPr>
            <w:r w:rsidRPr="0032271A">
              <w:rPr>
                <w:sz w:val="22"/>
                <w:szCs w:val="22"/>
              </w:rPr>
              <w:t>Соблюдено ли требование об обязательности использования (освоения) земельного участка в сроки, установленные законодательством?</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282BCE" w:rsidP="00320EFD">
            <w:pPr>
              <w:autoSpaceDE w:val="0"/>
              <w:autoSpaceDN w:val="0"/>
              <w:adjustRightInd w:val="0"/>
              <w:jc w:val="center"/>
              <w:rPr>
                <w:sz w:val="22"/>
                <w:szCs w:val="22"/>
              </w:rPr>
            </w:pPr>
            <w:hyperlink r:id="rId17" w:history="1">
              <w:r w:rsidR="00104B61" w:rsidRPr="0032271A">
                <w:rPr>
                  <w:sz w:val="22"/>
                  <w:szCs w:val="22"/>
                </w:rPr>
                <w:t>Статья 42</w:t>
              </w:r>
            </w:hyperlink>
            <w:r w:rsidR="00104B61" w:rsidRPr="0032271A">
              <w:rPr>
                <w:sz w:val="22"/>
                <w:szCs w:val="22"/>
              </w:rPr>
              <w:t xml:space="preserve"> Земельного кодекса Российской Федерации, </w:t>
            </w:r>
            <w:hyperlink r:id="rId18" w:history="1">
              <w:r w:rsidR="00104B61" w:rsidRPr="0032271A">
                <w:rPr>
                  <w:sz w:val="22"/>
                  <w:szCs w:val="22"/>
                </w:rPr>
                <w:t>статья 284</w:t>
              </w:r>
            </w:hyperlink>
            <w:r w:rsidR="00104B61" w:rsidRPr="0032271A">
              <w:rPr>
                <w:sz w:val="22"/>
                <w:szCs w:val="22"/>
              </w:rPr>
              <w:t xml:space="preserve"> Гражданского кодекса Российской Федерации, </w:t>
            </w:r>
            <w:hyperlink r:id="rId19" w:history="1">
              <w:r w:rsidR="00104B61" w:rsidRPr="0032271A">
                <w:rPr>
                  <w:sz w:val="22"/>
                  <w:szCs w:val="22"/>
                </w:rPr>
                <w:t>абзац 6 пункта 2 статьи 45</w:t>
              </w:r>
            </w:hyperlink>
            <w:r w:rsidR="00104B61" w:rsidRPr="0032271A">
              <w:rPr>
                <w:sz w:val="22"/>
                <w:szCs w:val="22"/>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3957"/>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rPr>
            </w:pPr>
            <w:r w:rsidRPr="0032271A">
              <w:rPr>
                <w:sz w:val="22"/>
                <w:szCs w:val="22"/>
              </w:rPr>
              <w:t>Соблюдаются ли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jc w:val="center"/>
              <w:rPr>
                <w:sz w:val="22"/>
                <w:szCs w:val="22"/>
              </w:rPr>
            </w:pPr>
            <w:r w:rsidRPr="0032271A">
              <w:rPr>
                <w:sz w:val="22"/>
                <w:szCs w:val="22"/>
              </w:rPr>
              <w:t xml:space="preserve">Статья 42 Земельного кодекса Российской </w:t>
            </w:r>
          </w:p>
          <w:p w:rsidR="00104B61" w:rsidRPr="0032271A" w:rsidRDefault="00104B61" w:rsidP="00320EFD">
            <w:pPr>
              <w:autoSpaceDE w:val="0"/>
              <w:autoSpaceDN w:val="0"/>
              <w:adjustRightInd w:val="0"/>
              <w:jc w:val="center"/>
              <w:rPr>
                <w:sz w:val="22"/>
                <w:szCs w:val="22"/>
              </w:rPr>
            </w:pPr>
            <w:r w:rsidRPr="0032271A">
              <w:rPr>
                <w:sz w:val="22"/>
                <w:szCs w:val="22"/>
              </w:rPr>
              <w:t>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1128"/>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rPr>
            </w:pPr>
            <w:r w:rsidRPr="0032271A">
              <w:rPr>
                <w:sz w:val="22"/>
                <w:szCs w:val="22"/>
              </w:rPr>
              <w:t>Своевременно ли производятся платежи за землю?</w:t>
            </w:r>
          </w:p>
          <w:p w:rsidR="00104B61" w:rsidRPr="0032271A" w:rsidRDefault="00104B61" w:rsidP="00320EFD">
            <w:pPr>
              <w:autoSpaceDE w:val="0"/>
              <w:autoSpaceDN w:val="0"/>
              <w:adjustRightInd w:val="0"/>
              <w:rPr>
                <w:sz w:val="22"/>
                <w:szCs w:val="22"/>
              </w:rPr>
            </w:pP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jc w:val="center"/>
              <w:rPr>
                <w:sz w:val="22"/>
                <w:szCs w:val="22"/>
              </w:rPr>
            </w:pPr>
            <w:r w:rsidRPr="0032271A">
              <w:rPr>
                <w:sz w:val="22"/>
                <w:szCs w:val="22"/>
              </w:rPr>
              <w:t xml:space="preserve">Статья 42 Земельного кодекса Российской </w:t>
            </w:r>
          </w:p>
          <w:p w:rsidR="00104B61" w:rsidRPr="0032271A" w:rsidRDefault="00104B61" w:rsidP="00320EFD">
            <w:pPr>
              <w:autoSpaceDE w:val="0"/>
              <w:autoSpaceDN w:val="0"/>
              <w:adjustRightInd w:val="0"/>
              <w:jc w:val="center"/>
              <w:rPr>
                <w:sz w:val="22"/>
                <w:szCs w:val="22"/>
              </w:rPr>
            </w:pPr>
            <w:r w:rsidRPr="0032271A">
              <w:rPr>
                <w:sz w:val="22"/>
                <w:szCs w:val="22"/>
              </w:rPr>
              <w:t>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2561"/>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rPr>
            </w:pPr>
            <w:r w:rsidRPr="0032271A">
              <w:rPr>
                <w:sz w:val="22"/>
                <w:szCs w:val="22"/>
              </w:rPr>
              <w:t>Допускается ли загрязнение, истощение, деградация, порча, уничтожение земель и почв и иное негативное воздействие на земли и почвы</w:t>
            </w:r>
          </w:p>
          <w:p w:rsidR="00104B61" w:rsidRPr="0032271A" w:rsidRDefault="00104B61" w:rsidP="00320EFD">
            <w:pPr>
              <w:autoSpaceDE w:val="0"/>
              <w:autoSpaceDN w:val="0"/>
              <w:adjustRightInd w:val="0"/>
              <w:rPr>
                <w:sz w:val="22"/>
                <w:szCs w:val="22"/>
              </w:rPr>
            </w:pP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jc w:val="center"/>
              <w:rPr>
                <w:sz w:val="22"/>
                <w:szCs w:val="22"/>
              </w:rPr>
            </w:pPr>
            <w:r w:rsidRPr="0032271A">
              <w:rPr>
                <w:sz w:val="22"/>
                <w:szCs w:val="22"/>
              </w:rPr>
              <w:t xml:space="preserve">Статья 42 Земельного кодекса Российской Федерации </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7948"/>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lang w:eastAsia="en-US"/>
              </w:rPr>
            </w:pPr>
            <w:r w:rsidRPr="0032271A">
              <w:rPr>
                <w:sz w:val="22"/>
                <w:szCs w:val="22"/>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282BCE" w:rsidP="00320EFD">
            <w:pPr>
              <w:autoSpaceDE w:val="0"/>
              <w:autoSpaceDN w:val="0"/>
              <w:adjustRightInd w:val="0"/>
              <w:jc w:val="center"/>
              <w:rPr>
                <w:sz w:val="22"/>
                <w:szCs w:val="22"/>
                <w:lang w:eastAsia="en-US"/>
              </w:rPr>
            </w:pPr>
            <w:hyperlink r:id="rId20" w:history="1">
              <w:r w:rsidR="00104B61" w:rsidRPr="0032271A">
                <w:rPr>
                  <w:sz w:val="22"/>
                  <w:szCs w:val="22"/>
                  <w:lang w:eastAsia="en-US"/>
                </w:rPr>
                <w:t>Пункт 2 статьи 3</w:t>
              </w:r>
            </w:hyperlink>
            <w:r w:rsidR="00104B61" w:rsidRPr="0032271A">
              <w:rPr>
                <w:sz w:val="22"/>
                <w:szCs w:val="22"/>
              </w:rPr>
              <w:t xml:space="preserve"> </w:t>
            </w:r>
            <w:r w:rsidR="00104B61" w:rsidRPr="0032271A">
              <w:rPr>
                <w:sz w:val="22"/>
                <w:szCs w:val="22"/>
                <w:lang w:eastAsia="en-US"/>
              </w:rPr>
              <w:t xml:space="preserve">Федерального закона от 25 октября 2001 г. №137-ФЗ «О введении </w:t>
            </w:r>
            <w:r w:rsidR="00104B61" w:rsidRPr="0032271A">
              <w:rPr>
                <w:sz w:val="22"/>
                <w:szCs w:val="22"/>
                <w:lang w:eastAsia="en-US"/>
              </w:rPr>
              <w:br/>
              <w:t>в действие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2687"/>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af5"/>
              <w:rPr>
                <w:sz w:val="22"/>
                <w:szCs w:val="22"/>
              </w:rPr>
            </w:pPr>
            <w:r w:rsidRPr="0032271A">
              <w:rPr>
                <w:sz w:val="22"/>
                <w:szCs w:val="22"/>
              </w:rPr>
              <w:t>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282BCE" w:rsidP="00320EFD">
            <w:pPr>
              <w:pStyle w:val="af5"/>
              <w:jc w:val="center"/>
              <w:rPr>
                <w:sz w:val="22"/>
                <w:szCs w:val="22"/>
              </w:rPr>
            </w:pPr>
            <w:hyperlink r:id="rId21" w:history="1">
              <w:r w:rsidR="00104B61" w:rsidRPr="0032271A">
                <w:rPr>
                  <w:rStyle w:val="af4"/>
                  <w:color w:val="auto"/>
                  <w:sz w:val="22"/>
                  <w:szCs w:val="22"/>
                </w:rPr>
                <w:t>Статьи 7</w:t>
              </w:r>
            </w:hyperlink>
            <w:r w:rsidR="00104B61" w:rsidRPr="0032271A">
              <w:rPr>
                <w:sz w:val="22"/>
                <w:szCs w:val="22"/>
              </w:rPr>
              <w:t xml:space="preserve">, </w:t>
            </w:r>
            <w:hyperlink r:id="rId22" w:history="1">
              <w:r w:rsidR="00104B61" w:rsidRPr="0032271A">
                <w:rPr>
                  <w:rStyle w:val="af4"/>
                  <w:color w:val="auto"/>
                  <w:sz w:val="22"/>
                  <w:szCs w:val="22"/>
                </w:rPr>
                <w:t>42</w:t>
              </w:r>
            </w:hyperlink>
            <w:r w:rsidR="00104B61" w:rsidRPr="0032271A">
              <w:rPr>
                <w:sz w:val="22"/>
                <w:szCs w:val="22"/>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3695"/>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ageBreakBefore/>
              <w:autoSpaceDE w:val="0"/>
              <w:autoSpaceDN w:val="0"/>
              <w:adjustRightInd w:val="0"/>
              <w:rPr>
                <w:sz w:val="22"/>
                <w:szCs w:val="22"/>
              </w:rPr>
            </w:pPr>
            <w:r w:rsidRPr="0032271A">
              <w:rPr>
                <w:sz w:val="22"/>
                <w:szCs w:val="22"/>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282BCE" w:rsidP="00320EFD">
            <w:pPr>
              <w:pageBreakBefore/>
              <w:autoSpaceDE w:val="0"/>
              <w:autoSpaceDN w:val="0"/>
              <w:adjustRightInd w:val="0"/>
              <w:jc w:val="center"/>
              <w:rPr>
                <w:sz w:val="22"/>
                <w:szCs w:val="22"/>
              </w:rPr>
            </w:pPr>
            <w:hyperlink r:id="rId23" w:history="1">
              <w:r w:rsidR="00104B61" w:rsidRPr="0032271A">
                <w:rPr>
                  <w:sz w:val="22"/>
                  <w:szCs w:val="22"/>
                </w:rPr>
                <w:t>Пункт 2 статьи 13</w:t>
              </w:r>
            </w:hyperlink>
            <w:r w:rsidR="00104B61" w:rsidRPr="0032271A">
              <w:rPr>
                <w:sz w:val="22"/>
                <w:szCs w:val="22"/>
              </w:rPr>
              <w:t xml:space="preserve"> Земельного кодекса Российской Федерации (</w:t>
            </w:r>
            <w:hyperlink r:id="rId24" w:history="1">
              <w:r w:rsidR="00104B61" w:rsidRPr="0032271A">
                <w:rPr>
                  <w:sz w:val="22"/>
                  <w:szCs w:val="22"/>
                </w:rPr>
                <w:t>статья 8.7</w:t>
              </w:r>
            </w:hyperlink>
            <w:r w:rsidR="00104B61" w:rsidRPr="0032271A">
              <w:rPr>
                <w:sz w:val="22"/>
                <w:szCs w:val="22"/>
              </w:rPr>
              <w:t>. Кодекса Российской Федерации об административных правонарушениях)</w:t>
            </w:r>
          </w:p>
          <w:p w:rsidR="00104B61" w:rsidRPr="0032271A" w:rsidRDefault="00104B61" w:rsidP="00320EFD">
            <w:pPr>
              <w:pageBreakBefore/>
              <w:autoSpaceDE w:val="0"/>
              <w:autoSpaceDN w:val="0"/>
              <w:adjustRightInd w:val="0"/>
              <w:jc w:val="center"/>
              <w:rPr>
                <w:sz w:val="22"/>
                <w:szCs w:val="22"/>
              </w:rPr>
            </w:pP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3737"/>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af5"/>
              <w:rPr>
                <w:sz w:val="22"/>
                <w:szCs w:val="22"/>
              </w:rPr>
            </w:pPr>
            <w:r w:rsidRPr="0032271A">
              <w:rPr>
                <w:sz w:val="22"/>
                <w:szCs w:val="22"/>
              </w:rPr>
              <w:t>Проведена ли рекультивация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104B61" w:rsidRPr="0032271A" w:rsidRDefault="00104B61" w:rsidP="00320EFD">
            <w:pPr>
              <w:rPr>
                <w:sz w:val="22"/>
                <w:szCs w:val="22"/>
                <w:lang w:eastAsia="ru-RU"/>
              </w:rPr>
            </w:pP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282BCE" w:rsidP="00320EFD">
            <w:pPr>
              <w:pStyle w:val="af5"/>
              <w:jc w:val="center"/>
              <w:rPr>
                <w:sz w:val="22"/>
                <w:szCs w:val="22"/>
              </w:rPr>
            </w:pPr>
            <w:hyperlink r:id="rId25" w:history="1">
              <w:r w:rsidR="00104B61" w:rsidRPr="0032271A">
                <w:rPr>
                  <w:rStyle w:val="af4"/>
                  <w:color w:val="auto"/>
                  <w:sz w:val="22"/>
                  <w:szCs w:val="22"/>
                </w:rPr>
                <w:t>Части 4</w:t>
              </w:r>
            </w:hyperlink>
            <w:r w:rsidR="00104B61" w:rsidRPr="0032271A">
              <w:rPr>
                <w:sz w:val="22"/>
                <w:szCs w:val="22"/>
              </w:rPr>
              <w:t xml:space="preserve">, </w:t>
            </w:r>
            <w:hyperlink r:id="rId26" w:history="1">
              <w:r w:rsidR="00104B61" w:rsidRPr="0032271A">
                <w:rPr>
                  <w:rStyle w:val="af4"/>
                  <w:color w:val="auto"/>
                  <w:sz w:val="22"/>
                  <w:szCs w:val="22"/>
                </w:rPr>
                <w:t>5 статьи 13</w:t>
              </w:r>
            </w:hyperlink>
            <w:r w:rsidR="00104B61" w:rsidRPr="0032271A">
              <w:rPr>
                <w:sz w:val="22"/>
                <w:szCs w:val="22"/>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bl>
    <w:p w:rsidR="00104B61" w:rsidRDefault="00104B61" w:rsidP="00104B61">
      <w:pPr>
        <w:widowControl w:val="0"/>
        <w:autoSpaceDE w:val="0"/>
        <w:jc w:val="both"/>
        <w:rPr>
          <w:sz w:val="24"/>
          <w:szCs w:val="24"/>
        </w:rPr>
      </w:pPr>
    </w:p>
    <w:p w:rsidR="00104B61" w:rsidRPr="001A389D" w:rsidRDefault="00104B61" w:rsidP="00104B61">
      <w:pPr>
        <w:widowControl w:val="0"/>
        <w:autoSpaceDE w:val="0"/>
        <w:jc w:val="both"/>
        <w:rPr>
          <w:sz w:val="24"/>
          <w:szCs w:val="24"/>
        </w:rPr>
      </w:pPr>
    </w:p>
    <w:tbl>
      <w:tblPr>
        <w:tblW w:w="10070" w:type="dxa"/>
        <w:tblCellMar>
          <w:left w:w="0" w:type="dxa"/>
          <w:right w:w="0" w:type="dxa"/>
        </w:tblCellMar>
        <w:tblLook w:val="01E0"/>
      </w:tblPr>
      <w:tblGrid>
        <w:gridCol w:w="4541"/>
        <w:gridCol w:w="284"/>
        <w:gridCol w:w="1984"/>
        <w:gridCol w:w="284"/>
        <w:gridCol w:w="2977"/>
      </w:tblGrid>
      <w:tr w:rsidR="00104B61" w:rsidRPr="006A741C" w:rsidTr="00320EFD">
        <w:trPr>
          <w:trHeight w:val="200"/>
        </w:trPr>
        <w:tc>
          <w:tcPr>
            <w:tcW w:w="4541" w:type="dxa"/>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vAlign w:val="bottom"/>
          </w:tcPr>
          <w:p w:rsidR="00104B61" w:rsidRPr="006A741C" w:rsidRDefault="00104B61" w:rsidP="00320EFD">
            <w:pPr>
              <w:tabs>
                <w:tab w:val="left" w:pos="12474"/>
              </w:tabs>
              <w:jc w:val="center"/>
              <w:rPr>
                <w:sz w:val="22"/>
                <w:szCs w:val="22"/>
              </w:rPr>
            </w:pPr>
          </w:p>
        </w:tc>
        <w:tc>
          <w:tcPr>
            <w:tcW w:w="1984" w:type="dxa"/>
            <w:vMerge w:val="restart"/>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tcPr>
          <w:p w:rsidR="00104B61" w:rsidRPr="006A741C" w:rsidRDefault="00104B61" w:rsidP="00320EFD">
            <w:pPr>
              <w:tabs>
                <w:tab w:val="left" w:pos="12474"/>
              </w:tabs>
              <w:jc w:val="center"/>
              <w:rPr>
                <w:sz w:val="22"/>
                <w:szCs w:val="22"/>
              </w:rPr>
            </w:pPr>
          </w:p>
        </w:tc>
        <w:tc>
          <w:tcPr>
            <w:tcW w:w="2977" w:type="dxa"/>
          </w:tcPr>
          <w:p w:rsidR="00104B61" w:rsidRPr="006A741C" w:rsidRDefault="00104B61" w:rsidP="00320EFD">
            <w:pPr>
              <w:tabs>
                <w:tab w:val="left" w:pos="12474"/>
              </w:tabs>
              <w:jc w:val="center"/>
              <w:rPr>
                <w:sz w:val="22"/>
                <w:szCs w:val="22"/>
              </w:rPr>
            </w:pPr>
          </w:p>
        </w:tc>
      </w:tr>
      <w:tr w:rsidR="00104B61" w:rsidRPr="006A741C" w:rsidTr="00320EFD">
        <w:trPr>
          <w:trHeight w:val="200"/>
        </w:trPr>
        <w:tc>
          <w:tcPr>
            <w:tcW w:w="4541" w:type="dxa"/>
            <w:tcBorders>
              <w:top w:val="single" w:sz="4" w:space="0" w:color="auto"/>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vAlign w:val="bottom"/>
          </w:tcPr>
          <w:p w:rsidR="00104B61" w:rsidRPr="006A741C" w:rsidRDefault="00104B61" w:rsidP="00320EFD">
            <w:pPr>
              <w:tabs>
                <w:tab w:val="left" w:pos="12474"/>
              </w:tabs>
              <w:jc w:val="center"/>
              <w:rPr>
                <w:sz w:val="22"/>
                <w:szCs w:val="22"/>
              </w:rPr>
            </w:pPr>
          </w:p>
        </w:tc>
        <w:tc>
          <w:tcPr>
            <w:tcW w:w="1984" w:type="dxa"/>
            <w:vMerge/>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tcPr>
          <w:p w:rsidR="00104B61" w:rsidRPr="006A741C" w:rsidRDefault="00104B61" w:rsidP="00320EFD">
            <w:pPr>
              <w:tabs>
                <w:tab w:val="left" w:pos="12474"/>
              </w:tabs>
              <w:jc w:val="center"/>
              <w:rPr>
                <w:sz w:val="22"/>
                <w:szCs w:val="22"/>
              </w:rPr>
            </w:pPr>
          </w:p>
        </w:tc>
        <w:tc>
          <w:tcPr>
            <w:tcW w:w="2977" w:type="dxa"/>
            <w:tcBorders>
              <w:bottom w:val="single" w:sz="4" w:space="0" w:color="auto"/>
            </w:tcBorders>
          </w:tcPr>
          <w:p w:rsidR="00104B61" w:rsidRPr="006A741C" w:rsidRDefault="00104B61" w:rsidP="00320EFD">
            <w:pPr>
              <w:tabs>
                <w:tab w:val="left" w:pos="12474"/>
              </w:tabs>
              <w:jc w:val="center"/>
              <w:rPr>
                <w:sz w:val="22"/>
                <w:szCs w:val="22"/>
              </w:rPr>
            </w:pPr>
          </w:p>
        </w:tc>
      </w:tr>
      <w:tr w:rsidR="00104B61" w:rsidRPr="006A741C" w:rsidTr="00320EFD">
        <w:trPr>
          <w:trHeight w:val="200"/>
        </w:trPr>
        <w:tc>
          <w:tcPr>
            <w:tcW w:w="4541" w:type="dxa"/>
            <w:tcBorders>
              <w:top w:val="single" w:sz="4" w:space="0" w:color="auto"/>
            </w:tcBorders>
            <w:vAlign w:val="bottom"/>
          </w:tcPr>
          <w:p w:rsidR="00104B61" w:rsidRPr="006A741C" w:rsidRDefault="00104B61" w:rsidP="00320EFD">
            <w:pPr>
              <w:tabs>
                <w:tab w:val="left" w:pos="12474"/>
              </w:tabs>
              <w:jc w:val="center"/>
              <w:rPr>
                <w:sz w:val="22"/>
                <w:szCs w:val="22"/>
              </w:rPr>
            </w:pPr>
            <w:r>
              <w:rPr>
                <w:sz w:val="22"/>
                <w:szCs w:val="22"/>
              </w:rPr>
              <w:t xml:space="preserve">Должность лица, </w:t>
            </w:r>
            <w:r w:rsidRPr="006A741C">
              <w:rPr>
                <w:sz w:val="22"/>
                <w:szCs w:val="22"/>
              </w:rPr>
              <w:t>проводящего контрольное  мероприятие и заполняющего проверочный лист</w:t>
            </w:r>
          </w:p>
        </w:tc>
        <w:tc>
          <w:tcPr>
            <w:tcW w:w="284" w:type="dxa"/>
            <w:vAlign w:val="bottom"/>
          </w:tcPr>
          <w:p w:rsidR="00104B61" w:rsidRPr="006A741C" w:rsidRDefault="00104B61" w:rsidP="00320EFD">
            <w:pPr>
              <w:tabs>
                <w:tab w:val="left" w:pos="12474"/>
              </w:tabs>
              <w:jc w:val="center"/>
              <w:rPr>
                <w:sz w:val="22"/>
                <w:szCs w:val="22"/>
              </w:rPr>
            </w:pPr>
          </w:p>
        </w:tc>
        <w:tc>
          <w:tcPr>
            <w:tcW w:w="1984" w:type="dxa"/>
            <w:tcBorders>
              <w:top w:val="single" w:sz="4" w:space="0" w:color="auto"/>
            </w:tcBorders>
          </w:tcPr>
          <w:p w:rsidR="00104B61" w:rsidRPr="006A741C" w:rsidRDefault="00104B61" w:rsidP="00320EFD">
            <w:pPr>
              <w:tabs>
                <w:tab w:val="left" w:pos="12474"/>
              </w:tabs>
              <w:jc w:val="center"/>
              <w:rPr>
                <w:sz w:val="22"/>
                <w:szCs w:val="22"/>
              </w:rPr>
            </w:pPr>
            <w:r w:rsidRPr="006A741C">
              <w:rPr>
                <w:sz w:val="22"/>
                <w:szCs w:val="22"/>
              </w:rPr>
              <w:t>(подпись инспектора)</w:t>
            </w:r>
          </w:p>
        </w:tc>
        <w:tc>
          <w:tcPr>
            <w:tcW w:w="284" w:type="dxa"/>
          </w:tcPr>
          <w:p w:rsidR="00104B61" w:rsidRPr="006A741C" w:rsidRDefault="00104B61" w:rsidP="00320EFD">
            <w:pPr>
              <w:tabs>
                <w:tab w:val="left" w:pos="12474"/>
              </w:tabs>
              <w:jc w:val="center"/>
              <w:rPr>
                <w:sz w:val="22"/>
                <w:szCs w:val="22"/>
              </w:rPr>
            </w:pPr>
          </w:p>
        </w:tc>
        <w:tc>
          <w:tcPr>
            <w:tcW w:w="2977" w:type="dxa"/>
            <w:tcBorders>
              <w:top w:val="single" w:sz="4" w:space="0" w:color="auto"/>
            </w:tcBorders>
          </w:tcPr>
          <w:p w:rsidR="00104B61" w:rsidRPr="006A741C" w:rsidRDefault="00104B61" w:rsidP="00320EFD">
            <w:pPr>
              <w:tabs>
                <w:tab w:val="left" w:pos="12474"/>
              </w:tabs>
              <w:jc w:val="center"/>
              <w:rPr>
                <w:sz w:val="22"/>
                <w:szCs w:val="22"/>
              </w:rPr>
            </w:pPr>
            <w:r w:rsidRPr="006A741C">
              <w:rPr>
                <w:sz w:val="22"/>
                <w:szCs w:val="22"/>
              </w:rPr>
              <w:t>Ф.И.О. должностного лица</w:t>
            </w:r>
          </w:p>
        </w:tc>
      </w:tr>
    </w:tbl>
    <w:p w:rsidR="00104B61" w:rsidRDefault="00104B61" w:rsidP="00104B61">
      <w:pPr>
        <w:widowControl w:val="0"/>
        <w:autoSpaceDE w:val="0"/>
        <w:jc w:val="both"/>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A249C1">
      <w:pPr>
        <w:shd w:val="clear" w:color="auto" w:fill="FFFFFF"/>
        <w:spacing w:before="10"/>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Pr="00A249C1" w:rsidRDefault="00A249C1" w:rsidP="00A249C1">
      <w:pPr>
        <w:shd w:val="clear" w:color="auto" w:fill="FFFFFF"/>
        <w:spacing w:before="10"/>
        <w:ind w:left="5387"/>
        <w:jc w:val="right"/>
        <w:rPr>
          <w:spacing w:val="-5"/>
          <w:sz w:val="28"/>
          <w:szCs w:val="28"/>
        </w:rPr>
      </w:pPr>
      <w:r w:rsidRPr="00A249C1">
        <w:rPr>
          <w:spacing w:val="-5"/>
          <w:sz w:val="28"/>
          <w:szCs w:val="28"/>
        </w:rPr>
        <w:t xml:space="preserve">Приложение </w:t>
      </w:r>
      <w:r>
        <w:rPr>
          <w:spacing w:val="-5"/>
          <w:sz w:val="28"/>
          <w:szCs w:val="28"/>
        </w:rPr>
        <w:t>№ 2</w:t>
      </w:r>
    </w:p>
    <w:p w:rsidR="00A249C1" w:rsidRDefault="00A249C1" w:rsidP="00A249C1">
      <w:pPr>
        <w:shd w:val="clear" w:color="auto" w:fill="FFFFFF"/>
        <w:spacing w:before="10"/>
        <w:ind w:left="4820" w:firstLine="567"/>
        <w:jc w:val="right"/>
        <w:rPr>
          <w:spacing w:val="-5"/>
          <w:sz w:val="28"/>
          <w:szCs w:val="28"/>
        </w:rPr>
      </w:pPr>
      <w:r w:rsidRPr="00A249C1">
        <w:rPr>
          <w:spacing w:val="-5"/>
          <w:sz w:val="28"/>
          <w:szCs w:val="28"/>
        </w:rPr>
        <w:t xml:space="preserve">к постановлению </w:t>
      </w:r>
      <w:r>
        <w:rPr>
          <w:spacing w:val="-5"/>
          <w:sz w:val="28"/>
          <w:szCs w:val="28"/>
        </w:rPr>
        <w:t xml:space="preserve">администрации </w:t>
      </w:r>
      <w:r w:rsidR="00005A34">
        <w:rPr>
          <w:spacing w:val="-5"/>
          <w:sz w:val="28"/>
          <w:szCs w:val="28"/>
        </w:rPr>
        <w:t xml:space="preserve"> Морозовского </w:t>
      </w:r>
      <w:r>
        <w:rPr>
          <w:spacing w:val="-5"/>
          <w:sz w:val="28"/>
          <w:szCs w:val="28"/>
        </w:rPr>
        <w:t xml:space="preserve">сельского </w:t>
      </w:r>
      <w:r w:rsidRPr="00A249C1">
        <w:rPr>
          <w:spacing w:val="-5"/>
          <w:sz w:val="28"/>
          <w:szCs w:val="28"/>
        </w:rPr>
        <w:t xml:space="preserve">поселения </w:t>
      </w:r>
    </w:p>
    <w:p w:rsidR="00A249C1" w:rsidRPr="00A249C1" w:rsidRDefault="00A249C1" w:rsidP="00A249C1">
      <w:pPr>
        <w:shd w:val="clear" w:color="auto" w:fill="FFFFFF"/>
        <w:spacing w:before="10"/>
        <w:ind w:left="4962"/>
        <w:jc w:val="center"/>
        <w:rPr>
          <w:spacing w:val="-5"/>
          <w:sz w:val="28"/>
          <w:szCs w:val="28"/>
        </w:rPr>
      </w:pPr>
      <w:r>
        <w:rPr>
          <w:spacing w:val="-5"/>
          <w:sz w:val="28"/>
          <w:szCs w:val="28"/>
        </w:rPr>
        <w:t xml:space="preserve">   </w:t>
      </w:r>
      <w:r w:rsidRPr="00A249C1">
        <w:rPr>
          <w:spacing w:val="-5"/>
          <w:sz w:val="28"/>
          <w:szCs w:val="28"/>
        </w:rPr>
        <w:t>Эртиль</w:t>
      </w:r>
      <w:r>
        <w:rPr>
          <w:spacing w:val="-5"/>
          <w:sz w:val="28"/>
          <w:szCs w:val="28"/>
        </w:rPr>
        <w:t xml:space="preserve">ского муниципального </w:t>
      </w:r>
      <w:r w:rsidRPr="00A249C1">
        <w:rPr>
          <w:spacing w:val="-5"/>
          <w:sz w:val="28"/>
          <w:szCs w:val="28"/>
        </w:rPr>
        <w:t xml:space="preserve">района </w:t>
      </w:r>
    </w:p>
    <w:p w:rsidR="00A249C1" w:rsidRDefault="00A249C1" w:rsidP="00A249C1">
      <w:pPr>
        <w:shd w:val="clear" w:color="auto" w:fill="FFFFFF"/>
        <w:spacing w:before="10"/>
        <w:ind w:left="5387"/>
        <w:jc w:val="right"/>
        <w:rPr>
          <w:rFonts w:eastAsia="Calibri"/>
          <w:b/>
          <w:sz w:val="28"/>
          <w:szCs w:val="28"/>
          <w:lang w:eastAsia="en-US"/>
        </w:rPr>
      </w:pPr>
      <w:r>
        <w:rPr>
          <w:spacing w:val="-5"/>
          <w:sz w:val="28"/>
          <w:szCs w:val="28"/>
        </w:rPr>
        <w:t xml:space="preserve">от </w:t>
      </w:r>
      <w:r w:rsidR="00005A34">
        <w:rPr>
          <w:spacing w:val="-5"/>
          <w:sz w:val="28"/>
          <w:szCs w:val="28"/>
        </w:rPr>
        <w:t>«01»  марта 2022</w:t>
      </w:r>
      <w:r w:rsidRPr="00A249C1">
        <w:rPr>
          <w:spacing w:val="-5"/>
          <w:sz w:val="28"/>
          <w:szCs w:val="28"/>
        </w:rPr>
        <w:t xml:space="preserve"> года № </w:t>
      </w:r>
      <w:r w:rsidR="00005A34">
        <w:rPr>
          <w:spacing w:val="-5"/>
          <w:sz w:val="28"/>
          <w:szCs w:val="28"/>
        </w:rPr>
        <w:t>13</w:t>
      </w:r>
    </w:p>
    <w:p w:rsidR="00104B61" w:rsidRDefault="00104B61" w:rsidP="00104B61">
      <w:pPr>
        <w:rPr>
          <w:rFonts w:eastAsia="Calibri"/>
          <w:b/>
          <w:sz w:val="28"/>
          <w:szCs w:val="28"/>
          <w:lang w:eastAsia="en-US"/>
        </w:rPr>
      </w:pPr>
    </w:p>
    <w:p w:rsidR="00104B61" w:rsidRDefault="00282BCE" w:rsidP="00104B61">
      <w:pPr>
        <w:rPr>
          <w:rFonts w:eastAsia="Calibri"/>
          <w:b/>
          <w:sz w:val="28"/>
          <w:szCs w:val="28"/>
          <w:lang w:eastAsia="en-US"/>
        </w:rPr>
      </w:pPr>
      <w:r w:rsidRPr="00282BCE">
        <w:rPr>
          <w:noProof/>
          <w:sz w:val="14"/>
          <w:szCs w:val="14"/>
          <w:lang w:eastAsia="ru-RU"/>
        </w:rPr>
        <w:pict>
          <v:rect id="_x0000_s1035" style="position:absolute;margin-left:351.2pt;margin-top:2.4pt;width:123pt;height:84.75pt;z-index:251670528" strokecolor="white">
            <v:textbox>
              <w:txbxContent>
                <w:p w:rsidR="00104B61" w:rsidRDefault="00104B61" w:rsidP="00104B61">
                  <w:pPr>
                    <w:pBdr>
                      <w:top w:val="single" w:sz="4" w:space="1" w:color="auto"/>
                      <w:left w:val="single" w:sz="4" w:space="4" w:color="auto"/>
                      <w:bottom w:val="single" w:sz="4" w:space="1" w:color="auto"/>
                      <w:right w:val="single" w:sz="4" w:space="4" w:color="auto"/>
                    </w:pBdr>
                    <w:rPr>
                      <w:b/>
                      <w:sz w:val="28"/>
                      <w:szCs w:val="28"/>
                      <w:lang w:val="en-US"/>
                    </w:rPr>
                  </w:pPr>
                </w:p>
                <w:p w:rsidR="00104B61" w:rsidRPr="00FB341B" w:rsidRDefault="00104B61" w:rsidP="00104B61">
                  <w:pPr>
                    <w:pBdr>
                      <w:top w:val="single" w:sz="4" w:space="1" w:color="auto"/>
                      <w:left w:val="single" w:sz="4" w:space="4" w:color="auto"/>
                      <w:bottom w:val="single" w:sz="4" w:space="1" w:color="auto"/>
                      <w:right w:val="single" w:sz="4" w:space="4" w:color="auto"/>
                    </w:pBdr>
                    <w:jc w:val="center"/>
                    <w:rPr>
                      <w:sz w:val="28"/>
                      <w:szCs w:val="28"/>
                    </w:rPr>
                  </w:pPr>
                  <w:r>
                    <w:rPr>
                      <w:b/>
                      <w:sz w:val="28"/>
                      <w:szCs w:val="28"/>
                      <w:lang w:val="en-US"/>
                    </w:rPr>
                    <w:t xml:space="preserve">QR – </w:t>
                  </w:r>
                  <w:r>
                    <w:rPr>
                      <w:b/>
                      <w:sz w:val="28"/>
                      <w:szCs w:val="28"/>
                    </w:rPr>
                    <w:t>код</w:t>
                  </w:r>
                </w:p>
              </w:txbxContent>
            </v:textbox>
          </v:rect>
        </w:pict>
      </w: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104B61"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104B61" w:rsidRPr="00FB341B"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A249C1" w:rsidRPr="00A249C1" w:rsidRDefault="00A249C1" w:rsidP="00A249C1">
      <w:pPr>
        <w:suppressAutoHyphens w:val="0"/>
        <w:autoSpaceDE w:val="0"/>
        <w:autoSpaceDN w:val="0"/>
        <w:adjustRightInd w:val="0"/>
        <w:jc w:val="center"/>
        <w:rPr>
          <w:b/>
          <w:bCs/>
          <w:sz w:val="28"/>
          <w:szCs w:val="28"/>
        </w:rPr>
      </w:pPr>
      <w:r w:rsidRPr="00A249C1">
        <w:rPr>
          <w:b/>
          <w:bCs/>
          <w:sz w:val="28"/>
          <w:szCs w:val="28"/>
        </w:rPr>
        <w:t xml:space="preserve">Проверочный лист, </w:t>
      </w:r>
    </w:p>
    <w:p w:rsidR="00A249C1" w:rsidRPr="00A249C1" w:rsidRDefault="00A249C1" w:rsidP="00A249C1">
      <w:pPr>
        <w:suppressAutoHyphens w:val="0"/>
        <w:autoSpaceDE w:val="0"/>
        <w:autoSpaceDN w:val="0"/>
        <w:adjustRightInd w:val="0"/>
        <w:jc w:val="center"/>
        <w:rPr>
          <w:b/>
          <w:bCs/>
          <w:sz w:val="4"/>
          <w:szCs w:val="4"/>
        </w:rPr>
      </w:pPr>
      <w:r w:rsidRPr="00A249C1">
        <w:rPr>
          <w:b/>
          <w:bCs/>
          <w:sz w:val="28"/>
          <w:szCs w:val="28"/>
        </w:rPr>
        <w:t xml:space="preserve">применяемый </w:t>
      </w:r>
      <w:r w:rsidRPr="00A249C1">
        <w:rPr>
          <w:b/>
          <w:sz w:val="28"/>
          <w:szCs w:val="28"/>
        </w:rPr>
        <w:t xml:space="preserve">должностными лицами при осуществлении контрольных мероприятий </w:t>
      </w:r>
      <w:r>
        <w:rPr>
          <w:b/>
          <w:sz w:val="28"/>
          <w:szCs w:val="28"/>
        </w:rPr>
        <w:t>в рамках муниципального</w:t>
      </w:r>
      <w:r w:rsidRPr="00A249C1">
        <w:rPr>
          <w:b/>
          <w:sz w:val="28"/>
          <w:szCs w:val="28"/>
        </w:rPr>
        <w:t xml:space="preserve"> контроля </w:t>
      </w:r>
      <w:r>
        <w:rPr>
          <w:b/>
          <w:sz w:val="28"/>
          <w:szCs w:val="28"/>
        </w:rPr>
        <w:t xml:space="preserve">за соблюдением правил благоустройства </w:t>
      </w:r>
      <w:r w:rsidR="00B14B3F">
        <w:rPr>
          <w:b/>
          <w:sz w:val="28"/>
          <w:szCs w:val="28"/>
        </w:rPr>
        <w:t>на территории Морозовского</w:t>
      </w:r>
      <w:r w:rsidRPr="00A249C1">
        <w:rPr>
          <w:b/>
          <w:sz w:val="28"/>
          <w:szCs w:val="28"/>
        </w:rPr>
        <w:t xml:space="preserve"> сельского поселения Эртильского муниципального района Воронежской области</w:t>
      </w:r>
    </w:p>
    <w:p w:rsidR="00104B61" w:rsidRPr="007F6AA1" w:rsidRDefault="00104B61" w:rsidP="00104B61">
      <w:pPr>
        <w:suppressAutoHyphens w:val="0"/>
        <w:autoSpaceDE w:val="0"/>
        <w:autoSpaceDN w:val="0"/>
        <w:adjustRightInd w:val="0"/>
        <w:jc w:val="center"/>
        <w:rPr>
          <w:rStyle w:val="s1"/>
          <w:b/>
          <w:bCs/>
          <w:color w:val="7F7F7F"/>
          <w:sz w:val="4"/>
          <w:szCs w:val="4"/>
        </w:rPr>
      </w:pPr>
    </w:p>
    <w:p w:rsidR="00104B61" w:rsidRDefault="00104B61" w:rsidP="00104B61">
      <w:pPr>
        <w:jc w:val="right"/>
      </w:pPr>
    </w:p>
    <w:p w:rsidR="00104B61" w:rsidRDefault="00104B61" w:rsidP="00104B61">
      <w:pPr>
        <w:jc w:val="right"/>
      </w:pPr>
      <w:r>
        <w:t xml:space="preserve"> «______»________________20_____г.</w:t>
      </w:r>
    </w:p>
    <w:p w:rsidR="00104B61" w:rsidRPr="00291BCB" w:rsidRDefault="00104B61" w:rsidP="00104B61">
      <w:pPr>
        <w:widowControl w:val="0"/>
        <w:autoSpaceDE w:val="0"/>
        <w:ind w:firstLine="720"/>
        <w:jc w:val="center"/>
      </w:pPr>
      <w:r w:rsidRPr="00291BCB">
        <w:rPr>
          <w:sz w:val="18"/>
          <w:szCs w:val="18"/>
        </w:rPr>
        <w:t xml:space="preserve">   </w:t>
      </w:r>
      <w:r>
        <w:rPr>
          <w:sz w:val="18"/>
          <w:szCs w:val="18"/>
        </w:rPr>
        <w:t xml:space="preserve">                                                                                                                             </w:t>
      </w:r>
      <w:r w:rsidRPr="00291BCB">
        <w:rPr>
          <w:sz w:val="18"/>
          <w:szCs w:val="18"/>
        </w:rPr>
        <w:t xml:space="preserve">  (дата  заполнения  проверочного листа)</w:t>
      </w:r>
    </w:p>
    <w:p w:rsidR="00104B61" w:rsidRDefault="00104B61" w:rsidP="00104B61">
      <w:pPr>
        <w:jc w:val="right"/>
        <w:rPr>
          <w:rFonts w:eastAsia="Calibri"/>
          <w:b/>
          <w:sz w:val="28"/>
          <w:szCs w:val="28"/>
          <w:lang w:eastAsia="en-US"/>
        </w:rPr>
      </w:pPr>
    </w:p>
    <w:p w:rsidR="00104B61" w:rsidRDefault="00104B61" w:rsidP="00104B61">
      <w:pPr>
        <w:rPr>
          <w:rFonts w:eastAsia="Calibri"/>
          <w:b/>
          <w:sz w:val="28"/>
          <w:szCs w:val="28"/>
          <w:lang w:eastAsia="en-US"/>
        </w:rPr>
      </w:pPr>
    </w:p>
    <w:tbl>
      <w:tblPr>
        <w:tblW w:w="0" w:type="auto"/>
        <w:tblLook w:val="04A0"/>
      </w:tblPr>
      <w:tblGrid>
        <w:gridCol w:w="6487"/>
        <w:gridCol w:w="3423"/>
      </w:tblGrid>
      <w:tr w:rsidR="00104B61" w:rsidRPr="006A741C" w:rsidTr="00320EFD">
        <w:tc>
          <w:tcPr>
            <w:tcW w:w="6487" w:type="dxa"/>
          </w:tcPr>
          <w:p w:rsidR="00104B61" w:rsidRPr="006A741C" w:rsidRDefault="00104B61" w:rsidP="00320EFD">
            <w:pPr>
              <w:rPr>
                <w:rFonts w:eastAsia="Calibri"/>
                <w:sz w:val="28"/>
                <w:szCs w:val="28"/>
                <w:lang w:eastAsia="en-US"/>
              </w:rPr>
            </w:pPr>
            <w:r w:rsidRPr="006A741C">
              <w:rPr>
                <w:rFonts w:eastAsia="Calibri"/>
                <w:sz w:val="28"/>
                <w:szCs w:val="28"/>
                <w:lang w:eastAsia="en-US"/>
              </w:rPr>
              <w:t>1.</w:t>
            </w:r>
            <w:r w:rsidRPr="006A741C">
              <w:rPr>
                <w:sz w:val="28"/>
                <w:szCs w:val="28"/>
              </w:rPr>
              <w:t xml:space="preserve"> Наименование органа муниципального контроля: </w:t>
            </w:r>
          </w:p>
        </w:tc>
        <w:tc>
          <w:tcPr>
            <w:tcW w:w="3423" w:type="dxa"/>
            <w:tcBorders>
              <w:bottom w:val="single" w:sz="4" w:space="0" w:color="auto"/>
            </w:tcBorders>
          </w:tcPr>
          <w:p w:rsidR="00104B61" w:rsidRPr="006A741C" w:rsidRDefault="00104B61" w:rsidP="00320EFD">
            <w:pPr>
              <w:rPr>
                <w:rFonts w:eastAsia="Calibri"/>
                <w:sz w:val="28"/>
                <w:szCs w:val="28"/>
                <w:lang w:eastAsia="en-US"/>
              </w:rPr>
            </w:pPr>
          </w:p>
        </w:tc>
      </w:tr>
      <w:tr w:rsidR="00104B61" w:rsidRPr="006A741C" w:rsidTr="00320EFD">
        <w:tc>
          <w:tcPr>
            <w:tcW w:w="9910" w:type="dxa"/>
            <w:gridSpan w:val="2"/>
            <w:tcBorders>
              <w:bottom w:val="single" w:sz="4" w:space="0" w:color="auto"/>
            </w:tcBorders>
          </w:tcPr>
          <w:p w:rsidR="00104B61" w:rsidRPr="006A741C" w:rsidRDefault="00104B61" w:rsidP="00320EFD">
            <w:pPr>
              <w:jc w:val="both"/>
              <w:rPr>
                <w:rFonts w:eastAsia="Calibri"/>
                <w:sz w:val="28"/>
                <w:szCs w:val="28"/>
                <w:lang w:eastAsia="en-US"/>
              </w:rPr>
            </w:pPr>
          </w:p>
        </w:tc>
      </w:tr>
    </w:tbl>
    <w:p w:rsidR="00104B61" w:rsidRPr="006A741C" w:rsidRDefault="00104B61" w:rsidP="00104B61">
      <w:pPr>
        <w:rPr>
          <w:rFonts w:eastAsia="Calibri"/>
          <w:b/>
          <w:sz w:val="8"/>
          <w:szCs w:val="8"/>
          <w:lang w:eastAsia="en-US"/>
        </w:rPr>
      </w:pPr>
    </w:p>
    <w:p w:rsidR="00104B61" w:rsidRPr="006A741C" w:rsidRDefault="00104B61" w:rsidP="00104B61">
      <w:pPr>
        <w:rPr>
          <w:rFonts w:eastAsia="Calibri"/>
          <w:b/>
          <w:sz w:val="8"/>
          <w:szCs w:val="8"/>
          <w:lang w:eastAsia="en-US"/>
        </w:rPr>
      </w:pPr>
    </w:p>
    <w:tbl>
      <w:tblPr>
        <w:tblW w:w="0" w:type="auto"/>
        <w:tblLook w:val="04A0"/>
      </w:tblPr>
      <w:tblGrid>
        <w:gridCol w:w="9910"/>
      </w:tblGrid>
      <w:tr w:rsidR="00104B61" w:rsidRPr="006A741C" w:rsidTr="00320EFD">
        <w:tc>
          <w:tcPr>
            <w:tcW w:w="9910" w:type="dxa"/>
            <w:tcBorders>
              <w:bottom w:val="single" w:sz="4" w:space="0" w:color="auto"/>
            </w:tcBorders>
          </w:tcPr>
          <w:p w:rsidR="00104B61" w:rsidRPr="006A741C" w:rsidRDefault="00104B61" w:rsidP="00A249C1">
            <w:pPr>
              <w:rPr>
                <w:rFonts w:eastAsia="Calibri"/>
                <w:sz w:val="28"/>
                <w:szCs w:val="28"/>
                <w:lang w:eastAsia="en-US"/>
              </w:rPr>
            </w:pPr>
            <w:r w:rsidRPr="006A741C">
              <w:rPr>
                <w:rFonts w:eastAsia="Calibri"/>
                <w:sz w:val="28"/>
                <w:szCs w:val="28"/>
                <w:lang w:eastAsia="en-US"/>
              </w:rPr>
              <w:t>2</w:t>
            </w:r>
            <w:r w:rsidRPr="006A741C">
              <w:rPr>
                <w:sz w:val="28"/>
                <w:szCs w:val="28"/>
              </w:rPr>
              <w:t xml:space="preserve"> .Форма  проверочного  листа  утверждена  постановлением  администрации  </w:t>
            </w:r>
            <w:r w:rsidR="00A249C1">
              <w:rPr>
                <w:sz w:val="28"/>
                <w:szCs w:val="28"/>
              </w:rPr>
              <w:t xml:space="preserve">_________ сельского поселения Эртильского </w:t>
            </w:r>
            <w:r>
              <w:rPr>
                <w:sz w:val="28"/>
                <w:szCs w:val="28"/>
              </w:rPr>
              <w:t xml:space="preserve">муниципального района </w:t>
            </w:r>
            <w:r w:rsidR="00A249C1">
              <w:rPr>
                <w:sz w:val="28"/>
                <w:szCs w:val="28"/>
              </w:rPr>
              <w:t xml:space="preserve">Воронежской области </w:t>
            </w:r>
            <w:r>
              <w:rPr>
                <w:sz w:val="28"/>
                <w:szCs w:val="28"/>
              </w:rPr>
              <w:t>от «___</w:t>
            </w:r>
            <w:r w:rsidRPr="006A741C">
              <w:rPr>
                <w:sz w:val="28"/>
                <w:szCs w:val="28"/>
              </w:rPr>
              <w:t>»</w:t>
            </w:r>
            <w:r>
              <w:rPr>
                <w:sz w:val="28"/>
                <w:szCs w:val="28"/>
              </w:rPr>
              <w:t>__________</w:t>
            </w:r>
            <w:r w:rsidRPr="006A741C">
              <w:rPr>
                <w:sz w:val="28"/>
                <w:szCs w:val="28"/>
              </w:rPr>
              <w:t>20_____ г. №______</w:t>
            </w:r>
          </w:p>
        </w:tc>
      </w:tr>
    </w:tbl>
    <w:p w:rsidR="00104B61" w:rsidRPr="006A741C" w:rsidRDefault="00104B61" w:rsidP="00104B61">
      <w:pPr>
        <w:rPr>
          <w:rFonts w:eastAsia="Calibri"/>
          <w:b/>
          <w:sz w:val="8"/>
          <w:szCs w:val="8"/>
          <w:lang w:eastAsia="en-US"/>
        </w:rPr>
      </w:pPr>
    </w:p>
    <w:tbl>
      <w:tblPr>
        <w:tblW w:w="0" w:type="auto"/>
        <w:tblLook w:val="04A0"/>
      </w:tblPr>
      <w:tblGrid>
        <w:gridCol w:w="4500"/>
        <w:gridCol w:w="5410"/>
      </w:tblGrid>
      <w:tr w:rsidR="00104B61" w:rsidRPr="001A5E7B" w:rsidTr="00320EFD">
        <w:tc>
          <w:tcPr>
            <w:tcW w:w="4500" w:type="dxa"/>
          </w:tcPr>
          <w:p w:rsidR="00104B61" w:rsidRPr="001A5E7B" w:rsidRDefault="00104B61" w:rsidP="00320EFD">
            <w:pPr>
              <w:rPr>
                <w:rFonts w:eastAsia="Calibri"/>
                <w:sz w:val="28"/>
                <w:szCs w:val="28"/>
                <w:lang w:eastAsia="en-US"/>
              </w:rPr>
            </w:pPr>
            <w:r>
              <w:rPr>
                <w:rFonts w:eastAsia="Calibri"/>
                <w:sz w:val="28"/>
                <w:szCs w:val="28"/>
                <w:lang w:eastAsia="en-US"/>
              </w:rPr>
              <w:t>3</w:t>
            </w:r>
            <w:r w:rsidRPr="001A5E7B">
              <w:rPr>
                <w:rFonts w:eastAsia="Calibri"/>
                <w:sz w:val="28"/>
                <w:szCs w:val="28"/>
                <w:lang w:eastAsia="en-US"/>
              </w:rPr>
              <w:t xml:space="preserve">. </w:t>
            </w:r>
            <w:r w:rsidRPr="001A5E7B">
              <w:rPr>
                <w:sz w:val="28"/>
                <w:szCs w:val="28"/>
              </w:rPr>
              <w:t>Вид контрольного  мероприятия</w:t>
            </w:r>
          </w:p>
        </w:tc>
        <w:tc>
          <w:tcPr>
            <w:tcW w:w="5410" w:type="dxa"/>
            <w:tcBorders>
              <w:bottom w:val="single" w:sz="4" w:space="0" w:color="auto"/>
            </w:tcBorders>
          </w:tcPr>
          <w:p w:rsidR="00104B61" w:rsidRPr="001A5E7B" w:rsidRDefault="00104B61" w:rsidP="00320EFD">
            <w:pPr>
              <w:rPr>
                <w:rFonts w:eastAsia="Calibri"/>
                <w:sz w:val="28"/>
                <w:szCs w:val="28"/>
                <w:lang w:eastAsia="en-US"/>
              </w:rPr>
            </w:pPr>
          </w:p>
        </w:tc>
      </w:tr>
      <w:tr w:rsidR="00104B61" w:rsidRPr="001A5E7B" w:rsidTr="00320EFD">
        <w:tc>
          <w:tcPr>
            <w:tcW w:w="9910" w:type="dxa"/>
            <w:gridSpan w:val="2"/>
            <w:tcBorders>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jc w:val="center"/>
        <w:rPr>
          <w:rFonts w:eastAsia="Calibri"/>
          <w:sz w:val="8"/>
          <w:szCs w:val="8"/>
          <w:lang w:eastAsia="en-US"/>
        </w:rPr>
      </w:pPr>
    </w:p>
    <w:tbl>
      <w:tblPr>
        <w:tblW w:w="0" w:type="auto"/>
        <w:tblLook w:val="04A0"/>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4</w:t>
            </w:r>
            <w:r w:rsidRPr="001A5E7B">
              <w:rPr>
                <w:rFonts w:eastAsia="Calibri"/>
                <w:sz w:val="28"/>
                <w:szCs w:val="28"/>
                <w:lang w:eastAsia="en-US"/>
              </w:rPr>
              <w:t>.</w:t>
            </w:r>
            <w:r w:rsidRPr="004B1645">
              <w:t xml:space="preserve"> </w:t>
            </w:r>
            <w:r w:rsidRPr="001A5E7B">
              <w:rPr>
                <w:sz w:val="28"/>
                <w:szCs w:val="28"/>
              </w:rPr>
              <w:t>Объект муниципального контроля, в отношении которого проводится контрольное  мероприятие</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jc w:val="center"/>
        <w:rPr>
          <w:rFonts w:eastAsia="Calibri"/>
          <w:sz w:val="8"/>
          <w:szCs w:val="8"/>
          <w:lang w:eastAsia="en-US"/>
        </w:rPr>
      </w:pPr>
    </w:p>
    <w:tbl>
      <w:tblPr>
        <w:tblW w:w="0" w:type="auto"/>
        <w:tblLook w:val="04A0"/>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5</w:t>
            </w:r>
            <w:r w:rsidRPr="001A5E7B">
              <w:rPr>
                <w:rFonts w:eastAsia="Calibri"/>
                <w:sz w:val="28"/>
                <w:szCs w:val="28"/>
                <w:lang w:eastAsia="en-US"/>
              </w:rPr>
              <w:t>.</w:t>
            </w:r>
            <w:r w:rsidRPr="004B1645">
              <w:t xml:space="preserve"> </w:t>
            </w:r>
            <w:r w:rsidRPr="001A5E7B">
              <w:rPr>
                <w:sz w:val="28"/>
                <w:szCs w:val="28"/>
              </w:rPr>
              <w:t>Фамилия, имя и отчество (при наличии) гражданина или индивидуального предпринимателя, его ИНН и (или) ОГРНИП, адрес регистрации гражданина или индивидуального предпринимателя, наименование юридического лица, его ИНН и (или) ОГРН, адрес организации (ее филиалов, представительств, обособленных структурных подразделений), являющегося контролируемым лицом:</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widowControl w:val="0"/>
        <w:autoSpaceDE w:val="0"/>
        <w:jc w:val="both"/>
        <w:rPr>
          <w:sz w:val="8"/>
          <w:szCs w:val="8"/>
        </w:rPr>
      </w:pPr>
    </w:p>
    <w:tbl>
      <w:tblPr>
        <w:tblW w:w="0" w:type="auto"/>
        <w:tblLook w:val="04A0"/>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6</w:t>
            </w:r>
            <w:r w:rsidRPr="001A5E7B">
              <w:rPr>
                <w:rFonts w:eastAsia="Calibri"/>
                <w:sz w:val="28"/>
                <w:szCs w:val="28"/>
                <w:lang w:eastAsia="en-US"/>
              </w:rPr>
              <w:t>.</w:t>
            </w:r>
            <w:r w:rsidRPr="001A5E7B">
              <w:rPr>
                <w:sz w:val="28"/>
                <w:szCs w:val="28"/>
              </w:rPr>
              <w:t xml:space="preserve"> Место (места) проведения контрольного мероприятия с заполнением проверочного листа:</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Default="00104B61" w:rsidP="00104B61">
      <w:pPr>
        <w:widowControl w:val="0"/>
        <w:autoSpaceDE w:val="0"/>
        <w:jc w:val="both"/>
        <w:rPr>
          <w:sz w:val="8"/>
          <w:szCs w:val="8"/>
        </w:rPr>
      </w:pPr>
    </w:p>
    <w:p w:rsidR="00104B61" w:rsidRDefault="00104B61" w:rsidP="00104B61">
      <w:pPr>
        <w:widowControl w:val="0"/>
        <w:autoSpaceDE w:val="0"/>
        <w:jc w:val="both"/>
        <w:rPr>
          <w:sz w:val="8"/>
          <w:szCs w:val="8"/>
        </w:rPr>
      </w:pPr>
    </w:p>
    <w:tbl>
      <w:tblPr>
        <w:tblW w:w="0" w:type="auto"/>
        <w:tblLook w:val="04A0"/>
      </w:tblPr>
      <w:tblGrid>
        <w:gridCol w:w="5910"/>
        <w:gridCol w:w="4000"/>
      </w:tblGrid>
      <w:tr w:rsidR="00104B61" w:rsidRPr="001A5E7B" w:rsidTr="00320EFD">
        <w:tc>
          <w:tcPr>
            <w:tcW w:w="9910" w:type="dxa"/>
            <w:gridSpan w:val="2"/>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lastRenderedPageBreak/>
              <w:t>7</w:t>
            </w:r>
            <w:r w:rsidRPr="001A5E7B">
              <w:rPr>
                <w:rFonts w:eastAsia="Calibri"/>
                <w:sz w:val="28"/>
                <w:szCs w:val="28"/>
                <w:lang w:eastAsia="en-US"/>
              </w:rPr>
              <w:t>.</w:t>
            </w:r>
            <w:r w:rsidRPr="001A5E7B">
              <w:rPr>
                <w:sz w:val="28"/>
                <w:szCs w:val="28"/>
              </w:rPr>
              <w:t xml:space="preserve"> Реквизиты решения контрольного органа о проведении контрольного  мероприятия, подписанного уполномоченным должностным лицом контрольного  органа:</w:t>
            </w:r>
          </w:p>
        </w:tc>
      </w:tr>
      <w:tr w:rsidR="00104B61" w:rsidRPr="001A5E7B" w:rsidTr="00320EFD">
        <w:tc>
          <w:tcPr>
            <w:tcW w:w="9910" w:type="dxa"/>
            <w:gridSpan w:val="2"/>
            <w:tcBorders>
              <w:top w:val="single" w:sz="4" w:space="0" w:color="auto"/>
            </w:tcBorders>
          </w:tcPr>
          <w:p w:rsidR="00104B61" w:rsidRPr="001A5E7B" w:rsidRDefault="00104B61" w:rsidP="00320EFD">
            <w:pPr>
              <w:jc w:val="center"/>
              <w:rPr>
                <w:rFonts w:eastAsia="Calibri"/>
                <w:sz w:val="28"/>
                <w:szCs w:val="28"/>
                <w:lang w:eastAsia="en-US"/>
              </w:rPr>
            </w:pPr>
          </w:p>
        </w:tc>
      </w:tr>
      <w:tr w:rsidR="00104B61" w:rsidRPr="001A5E7B" w:rsidTr="0032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10" w:type="dxa"/>
            <w:tcBorders>
              <w:top w:val="nil"/>
              <w:left w:val="nil"/>
              <w:bottom w:val="nil"/>
              <w:right w:val="nil"/>
            </w:tcBorders>
          </w:tcPr>
          <w:p w:rsidR="00104B61" w:rsidRPr="001A5E7B" w:rsidRDefault="00104B61" w:rsidP="00320EFD">
            <w:pPr>
              <w:rPr>
                <w:rFonts w:eastAsia="Calibri"/>
                <w:sz w:val="28"/>
                <w:szCs w:val="28"/>
                <w:lang w:eastAsia="en-US"/>
              </w:rPr>
            </w:pPr>
            <w:r>
              <w:rPr>
                <w:rFonts w:eastAsia="Calibri"/>
                <w:sz w:val="28"/>
                <w:szCs w:val="28"/>
                <w:lang w:eastAsia="en-US"/>
              </w:rPr>
              <w:t>8</w:t>
            </w:r>
            <w:r w:rsidRPr="001A5E7B">
              <w:rPr>
                <w:rFonts w:eastAsia="Calibri"/>
                <w:sz w:val="28"/>
                <w:szCs w:val="28"/>
                <w:lang w:eastAsia="en-US"/>
              </w:rPr>
              <w:t xml:space="preserve">. </w:t>
            </w:r>
            <w:r w:rsidRPr="001A5E7B">
              <w:rPr>
                <w:sz w:val="28"/>
                <w:szCs w:val="28"/>
              </w:rPr>
              <w:t>Учетный номер контрольного  мероприятия:</w:t>
            </w:r>
          </w:p>
        </w:tc>
        <w:tc>
          <w:tcPr>
            <w:tcW w:w="4000" w:type="dxa"/>
            <w:tcBorders>
              <w:top w:val="nil"/>
              <w:left w:val="nil"/>
              <w:bottom w:val="single" w:sz="4" w:space="0" w:color="auto"/>
              <w:right w:val="nil"/>
            </w:tcBorders>
          </w:tcPr>
          <w:p w:rsidR="00104B61" w:rsidRPr="001A5E7B" w:rsidRDefault="00104B61" w:rsidP="00320EFD">
            <w:pPr>
              <w:rPr>
                <w:rFonts w:eastAsia="Calibri"/>
                <w:sz w:val="28"/>
                <w:szCs w:val="28"/>
                <w:lang w:eastAsia="en-US"/>
              </w:rPr>
            </w:pPr>
          </w:p>
        </w:tc>
      </w:tr>
      <w:tr w:rsidR="00104B61" w:rsidRPr="001A5E7B" w:rsidTr="0032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0" w:type="dxa"/>
            <w:gridSpan w:val="2"/>
            <w:tcBorders>
              <w:top w:val="nil"/>
              <w:left w:val="nil"/>
              <w:bottom w:val="single" w:sz="4" w:space="0" w:color="auto"/>
              <w:right w:val="nil"/>
            </w:tcBorders>
          </w:tcPr>
          <w:p w:rsidR="00104B61" w:rsidRPr="001A5E7B" w:rsidRDefault="00104B61" w:rsidP="00320EFD">
            <w:pPr>
              <w:jc w:val="center"/>
              <w:rPr>
                <w:rFonts w:eastAsia="Calibri"/>
                <w:sz w:val="28"/>
                <w:szCs w:val="28"/>
                <w:lang w:eastAsia="en-US"/>
              </w:rPr>
            </w:pPr>
          </w:p>
        </w:tc>
      </w:tr>
    </w:tbl>
    <w:p w:rsidR="00104B61" w:rsidRPr="004B1645" w:rsidRDefault="00104B61" w:rsidP="00104B61">
      <w:pPr>
        <w:widowControl w:val="0"/>
        <w:autoSpaceDE w:val="0"/>
        <w:jc w:val="both"/>
        <w:rPr>
          <w:sz w:val="16"/>
          <w:szCs w:val="16"/>
        </w:rPr>
      </w:pPr>
    </w:p>
    <w:p w:rsidR="00104B61" w:rsidRDefault="00104B61" w:rsidP="00104B61">
      <w:pPr>
        <w:widowControl w:val="0"/>
        <w:autoSpaceDE w:val="0"/>
        <w:jc w:val="both"/>
        <w:rPr>
          <w:sz w:val="28"/>
          <w:szCs w:val="28"/>
        </w:rPr>
      </w:pPr>
      <w:r>
        <w:rPr>
          <w:sz w:val="28"/>
          <w:szCs w:val="28"/>
        </w:rPr>
        <w:t>9</w:t>
      </w:r>
      <w:r w:rsidRPr="004B1645">
        <w:rPr>
          <w:sz w:val="28"/>
          <w:szCs w:val="28"/>
        </w:rPr>
        <w:t>. С</w:t>
      </w:r>
      <w:r w:rsidRPr="00CE2878">
        <w:rPr>
          <w:sz w:val="28"/>
          <w:szCs w:val="28"/>
        </w:rPr>
        <w:t>писок контрольных вопросов, отражающих содержание обязательных требований</w:t>
      </w:r>
      <w:r>
        <w:rPr>
          <w:sz w:val="28"/>
          <w:szCs w:val="28"/>
        </w:rPr>
        <w:t>:</w:t>
      </w:r>
    </w:p>
    <w:p w:rsidR="00104B61" w:rsidRDefault="00104B61" w:rsidP="00104B61">
      <w:pPr>
        <w:widowControl w:val="0"/>
        <w:autoSpaceDE w:val="0"/>
        <w:jc w:val="both"/>
      </w:pPr>
    </w:p>
    <w:p w:rsidR="00104B61" w:rsidRDefault="00104B61" w:rsidP="00104B61">
      <w:pPr>
        <w:widowControl w:val="0"/>
        <w:autoSpaceDE w:val="0"/>
        <w:jc w:val="both"/>
      </w:pPr>
    </w:p>
    <w:tbl>
      <w:tblPr>
        <w:tblW w:w="10236" w:type="dxa"/>
        <w:tblInd w:w="-20" w:type="dxa"/>
        <w:tblLayout w:type="fixed"/>
        <w:tblCellMar>
          <w:left w:w="10" w:type="dxa"/>
          <w:right w:w="10" w:type="dxa"/>
        </w:tblCellMar>
        <w:tblLook w:val="0000"/>
      </w:tblPr>
      <w:tblGrid>
        <w:gridCol w:w="574"/>
        <w:gridCol w:w="2096"/>
        <w:gridCol w:w="2715"/>
        <w:gridCol w:w="915"/>
        <w:gridCol w:w="1065"/>
        <w:gridCol w:w="1020"/>
        <w:gridCol w:w="1851"/>
      </w:tblGrid>
      <w:tr w:rsidR="00104B61" w:rsidTr="00320EFD">
        <w:trPr>
          <w:trHeight w:hRule="exact" w:val="1365"/>
        </w:trPr>
        <w:tc>
          <w:tcPr>
            <w:tcW w:w="574" w:type="dxa"/>
            <w:vMerge w:val="restart"/>
            <w:tcBorders>
              <w:top w:val="single" w:sz="4" w:space="0" w:color="000000"/>
              <w:left w:val="single" w:sz="4" w:space="0" w:color="000000"/>
            </w:tcBorders>
            <w:shd w:val="clear" w:color="auto" w:fill="FFFFFF"/>
            <w:vAlign w:val="center"/>
          </w:tcPr>
          <w:p w:rsidR="00104B61" w:rsidRDefault="00104B61" w:rsidP="00320EFD">
            <w:pPr>
              <w:pStyle w:val="34"/>
              <w:shd w:val="clear" w:color="auto" w:fill="auto"/>
              <w:spacing w:after="60" w:line="180" w:lineRule="exact"/>
              <w:ind w:left="-1134"/>
              <w:jc w:val="center"/>
            </w:pPr>
            <w:r>
              <w:rPr>
                <w:rStyle w:val="26"/>
                <w:sz w:val="22"/>
                <w:szCs w:val="22"/>
              </w:rPr>
              <w:t>№</w:t>
            </w:r>
          </w:p>
          <w:p w:rsidR="00104B61" w:rsidRDefault="00104B61" w:rsidP="00320EFD">
            <w:pPr>
              <w:pStyle w:val="34"/>
              <w:shd w:val="clear" w:color="auto" w:fill="auto"/>
              <w:spacing w:before="60" w:after="0" w:line="180" w:lineRule="exact"/>
              <w:jc w:val="center"/>
            </w:pPr>
            <w:r>
              <w:rPr>
                <w:rStyle w:val="26"/>
                <w:sz w:val="22"/>
                <w:szCs w:val="22"/>
              </w:rPr>
              <w:t>№ п/п</w:t>
            </w:r>
          </w:p>
        </w:tc>
        <w:tc>
          <w:tcPr>
            <w:tcW w:w="2096" w:type="dxa"/>
            <w:vMerge w:val="restart"/>
            <w:tcBorders>
              <w:top w:val="single" w:sz="4" w:space="0" w:color="000000"/>
              <w:left w:val="single" w:sz="4" w:space="0" w:color="000000"/>
            </w:tcBorders>
            <w:shd w:val="clear" w:color="auto" w:fill="FFFFFF"/>
            <w:vAlign w:val="center"/>
          </w:tcPr>
          <w:p w:rsidR="00104B61" w:rsidRDefault="00104B61" w:rsidP="00320EFD">
            <w:pPr>
              <w:pStyle w:val="34"/>
              <w:shd w:val="clear" w:color="auto" w:fill="auto"/>
              <w:snapToGrid w:val="0"/>
              <w:spacing w:after="60" w:line="180" w:lineRule="exact"/>
              <w:jc w:val="center"/>
            </w:pPr>
          </w:p>
          <w:p w:rsidR="00104B61" w:rsidRDefault="00104B61" w:rsidP="00320EFD">
            <w:pPr>
              <w:pStyle w:val="34"/>
              <w:shd w:val="clear" w:color="auto" w:fill="auto"/>
              <w:spacing w:after="60" w:line="180" w:lineRule="exact"/>
              <w:jc w:val="center"/>
            </w:pPr>
            <w:r>
              <w:rPr>
                <w:rStyle w:val="26"/>
                <w:sz w:val="22"/>
                <w:szCs w:val="22"/>
              </w:rPr>
              <w:t>Контрольный</w:t>
            </w:r>
          </w:p>
          <w:p w:rsidR="00104B61" w:rsidRDefault="00104B61" w:rsidP="00320EFD">
            <w:pPr>
              <w:pStyle w:val="34"/>
              <w:shd w:val="clear" w:color="auto" w:fill="auto"/>
              <w:spacing w:before="60" w:after="0" w:line="180" w:lineRule="exact"/>
              <w:jc w:val="center"/>
            </w:pPr>
            <w:r>
              <w:rPr>
                <w:rStyle w:val="26"/>
                <w:sz w:val="22"/>
                <w:szCs w:val="22"/>
              </w:rPr>
              <w:t>вопрос</w:t>
            </w:r>
          </w:p>
        </w:tc>
        <w:tc>
          <w:tcPr>
            <w:tcW w:w="2715" w:type="dxa"/>
            <w:vMerge w:val="restart"/>
            <w:tcBorders>
              <w:top w:val="single" w:sz="4" w:space="0" w:color="000000"/>
              <w:left w:val="single" w:sz="4" w:space="0" w:color="000000"/>
            </w:tcBorders>
            <w:shd w:val="clear" w:color="auto" w:fill="FFFFFF"/>
            <w:vAlign w:val="center"/>
          </w:tcPr>
          <w:p w:rsidR="00104B61" w:rsidRDefault="00104B61" w:rsidP="00320EFD">
            <w:pPr>
              <w:pStyle w:val="af3"/>
              <w:snapToGrid w:val="0"/>
              <w:jc w:val="center"/>
            </w:pPr>
          </w:p>
          <w:p w:rsidR="00104B61" w:rsidRDefault="00104B61" w:rsidP="00320EFD">
            <w:pPr>
              <w:pStyle w:val="af3"/>
              <w:jc w:val="center"/>
            </w:pPr>
            <w:r>
              <w:rPr>
                <w:rStyle w:val="26"/>
                <w:rFonts w:eastAsia="Courier New"/>
                <w:sz w:val="22"/>
                <w:szCs w:val="22"/>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актами</w:t>
            </w:r>
          </w:p>
        </w:tc>
        <w:tc>
          <w:tcPr>
            <w:tcW w:w="3000" w:type="dxa"/>
            <w:gridSpan w:val="3"/>
            <w:tcBorders>
              <w:top w:val="single" w:sz="4" w:space="0" w:color="000000"/>
              <w:left w:val="single" w:sz="4" w:space="0" w:color="000000"/>
            </w:tcBorders>
            <w:shd w:val="clear" w:color="auto" w:fill="FFFFFF"/>
            <w:vAlign w:val="center"/>
          </w:tcPr>
          <w:p w:rsidR="00104B61" w:rsidRDefault="00104B61" w:rsidP="00320EFD">
            <w:pPr>
              <w:pStyle w:val="34"/>
              <w:shd w:val="clear" w:color="auto" w:fill="auto"/>
              <w:snapToGrid w:val="0"/>
              <w:spacing w:after="0" w:line="239" w:lineRule="exact"/>
              <w:jc w:val="center"/>
            </w:pPr>
          </w:p>
          <w:p w:rsidR="00104B61" w:rsidRDefault="00104B61" w:rsidP="00320EFD">
            <w:pPr>
              <w:pStyle w:val="34"/>
              <w:shd w:val="clear" w:color="auto" w:fill="auto"/>
              <w:spacing w:after="0" w:line="239" w:lineRule="exact"/>
              <w:jc w:val="center"/>
            </w:pPr>
            <w:r>
              <w:rPr>
                <w:rStyle w:val="26"/>
                <w:sz w:val="22"/>
                <w:szCs w:val="22"/>
              </w:rPr>
              <w:t>Ответы на контрольные вопросы</w:t>
            </w:r>
          </w:p>
        </w:tc>
        <w:tc>
          <w:tcPr>
            <w:tcW w:w="1851" w:type="dxa"/>
            <w:vMerge w:val="restart"/>
            <w:tcBorders>
              <w:top w:val="single" w:sz="4" w:space="0" w:color="000000"/>
              <w:left w:val="single" w:sz="4" w:space="0" w:color="000000"/>
              <w:right w:val="single" w:sz="4" w:space="0" w:color="000000"/>
            </w:tcBorders>
            <w:shd w:val="clear" w:color="auto" w:fill="FFFFFF"/>
            <w:vAlign w:val="center"/>
          </w:tcPr>
          <w:p w:rsidR="00104B61" w:rsidRDefault="00104B61" w:rsidP="00320EFD">
            <w:pPr>
              <w:pStyle w:val="34"/>
              <w:shd w:val="clear" w:color="auto" w:fill="auto"/>
              <w:snapToGrid w:val="0"/>
              <w:spacing w:after="60" w:line="180" w:lineRule="exact"/>
              <w:ind w:left="113" w:right="113"/>
              <w:jc w:val="center"/>
              <w:rPr>
                <w:sz w:val="24"/>
                <w:szCs w:val="24"/>
              </w:rPr>
            </w:pPr>
          </w:p>
          <w:p w:rsidR="00104B61" w:rsidRPr="001A389D" w:rsidRDefault="00104B61" w:rsidP="00320EFD">
            <w:pPr>
              <w:pStyle w:val="34"/>
              <w:shd w:val="clear" w:color="auto" w:fill="auto"/>
              <w:spacing w:after="60" w:line="240" w:lineRule="auto"/>
              <w:ind w:left="113" w:right="113"/>
              <w:jc w:val="center"/>
              <w:rPr>
                <w:sz w:val="24"/>
                <w:szCs w:val="24"/>
              </w:rPr>
            </w:pPr>
            <w:r w:rsidRPr="001A389D">
              <w:rPr>
                <w:rStyle w:val="26"/>
                <w:sz w:val="24"/>
                <w:szCs w:val="24"/>
              </w:rPr>
              <w:t>Примечание</w:t>
            </w:r>
          </w:p>
          <w:p w:rsidR="00104B61" w:rsidRDefault="00104B61" w:rsidP="00320EFD">
            <w:pPr>
              <w:pStyle w:val="34"/>
              <w:shd w:val="clear" w:color="auto" w:fill="auto"/>
              <w:spacing w:after="60" w:line="180" w:lineRule="exact"/>
              <w:ind w:left="113" w:right="113"/>
              <w:jc w:val="center"/>
            </w:pPr>
            <w:r w:rsidRPr="001A389D">
              <w:rPr>
                <w:rStyle w:val="26"/>
                <w:sz w:val="24"/>
                <w:szCs w:val="24"/>
              </w:rPr>
              <w:t>(в случае заполнения графы «неприменимо»)</w:t>
            </w:r>
          </w:p>
        </w:tc>
      </w:tr>
      <w:tr w:rsidR="00104B61" w:rsidTr="00320EFD">
        <w:trPr>
          <w:cantSplit/>
          <w:trHeight w:val="1021"/>
        </w:trPr>
        <w:tc>
          <w:tcPr>
            <w:tcW w:w="574" w:type="dxa"/>
            <w:vMerge/>
            <w:tcBorders>
              <w:top w:val="single" w:sz="4" w:space="0" w:color="000000"/>
              <w:left w:val="single" w:sz="4" w:space="0" w:color="000000"/>
            </w:tcBorders>
            <w:shd w:val="clear" w:color="auto" w:fill="FFFFFF"/>
          </w:tcPr>
          <w:p w:rsidR="00104B61" w:rsidRDefault="00104B61" w:rsidP="00320EFD">
            <w:pPr>
              <w:snapToGrid w:val="0"/>
              <w:jc w:val="center"/>
              <w:rPr>
                <w:sz w:val="22"/>
                <w:szCs w:val="22"/>
              </w:rPr>
            </w:pPr>
          </w:p>
        </w:tc>
        <w:tc>
          <w:tcPr>
            <w:tcW w:w="2096" w:type="dxa"/>
            <w:vMerge/>
            <w:tcBorders>
              <w:top w:val="single" w:sz="4" w:space="0" w:color="000000"/>
              <w:left w:val="single" w:sz="4" w:space="0" w:color="000000"/>
            </w:tcBorders>
            <w:shd w:val="clear" w:color="auto" w:fill="FFFFFF"/>
          </w:tcPr>
          <w:p w:rsidR="00104B61" w:rsidRDefault="00104B61" w:rsidP="00320EFD">
            <w:pPr>
              <w:snapToGrid w:val="0"/>
              <w:jc w:val="center"/>
              <w:rPr>
                <w:sz w:val="22"/>
                <w:szCs w:val="22"/>
              </w:rPr>
            </w:pPr>
          </w:p>
        </w:tc>
        <w:tc>
          <w:tcPr>
            <w:tcW w:w="2715" w:type="dxa"/>
            <w:vMerge/>
            <w:tcBorders>
              <w:top w:val="single" w:sz="4" w:space="0" w:color="000000"/>
              <w:left w:val="single" w:sz="4" w:space="0" w:color="000000"/>
            </w:tcBorders>
            <w:shd w:val="clear" w:color="auto" w:fill="FFFFFF"/>
          </w:tcPr>
          <w:p w:rsidR="00104B61" w:rsidRDefault="00104B61" w:rsidP="00320EFD">
            <w:pPr>
              <w:snapToGrid w:val="0"/>
              <w:jc w:val="center"/>
              <w:rPr>
                <w:sz w:val="22"/>
                <w:szCs w:val="22"/>
              </w:rPr>
            </w:pPr>
          </w:p>
        </w:tc>
        <w:tc>
          <w:tcPr>
            <w:tcW w:w="915" w:type="dxa"/>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r w:rsidRPr="001A389D">
              <w:rPr>
                <w:sz w:val="24"/>
                <w:szCs w:val="24"/>
              </w:rPr>
              <w:t>да</w:t>
            </w:r>
          </w:p>
        </w:tc>
        <w:tc>
          <w:tcPr>
            <w:tcW w:w="1065" w:type="dxa"/>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r w:rsidRPr="001A389D">
              <w:rPr>
                <w:sz w:val="24"/>
                <w:szCs w:val="24"/>
              </w:rPr>
              <w:t>нет</w:t>
            </w:r>
          </w:p>
        </w:tc>
        <w:tc>
          <w:tcPr>
            <w:tcW w:w="1020" w:type="dxa"/>
            <w:tcBorders>
              <w:top w:val="single" w:sz="4" w:space="0" w:color="000000"/>
              <w:left w:val="single" w:sz="4" w:space="0" w:color="000000"/>
            </w:tcBorders>
            <w:shd w:val="clear" w:color="auto" w:fill="FFFFFF"/>
          </w:tcPr>
          <w:p w:rsidR="00104B61" w:rsidRPr="001A389D" w:rsidRDefault="00104B61" w:rsidP="00320EFD">
            <w:pPr>
              <w:pStyle w:val="34"/>
              <w:shd w:val="clear" w:color="auto" w:fill="auto"/>
              <w:spacing w:after="0" w:line="240" w:lineRule="auto"/>
              <w:ind w:left="120" w:right="113"/>
              <w:jc w:val="center"/>
              <w:rPr>
                <w:sz w:val="24"/>
                <w:szCs w:val="24"/>
              </w:rPr>
            </w:pPr>
            <w:r w:rsidRPr="001A389D">
              <w:rPr>
                <w:rStyle w:val="26"/>
                <w:sz w:val="24"/>
                <w:szCs w:val="24"/>
              </w:rPr>
              <w:t>неприменимо</w:t>
            </w:r>
          </w:p>
        </w:tc>
        <w:tc>
          <w:tcPr>
            <w:tcW w:w="1851" w:type="dxa"/>
            <w:vMerge/>
            <w:tcBorders>
              <w:top w:val="single" w:sz="4" w:space="0" w:color="000000"/>
              <w:left w:val="single" w:sz="4" w:space="0" w:color="000000"/>
              <w:right w:val="single" w:sz="4" w:space="0" w:color="000000"/>
            </w:tcBorders>
            <w:shd w:val="clear" w:color="auto" w:fill="FFFFFF"/>
          </w:tcPr>
          <w:p w:rsidR="00104B61" w:rsidRDefault="00104B61" w:rsidP="00320EFD">
            <w:pPr>
              <w:snapToGrid w:val="0"/>
              <w:jc w:val="center"/>
              <w:rPr>
                <w:sz w:val="22"/>
                <w:szCs w:val="22"/>
              </w:rPr>
            </w:pPr>
          </w:p>
        </w:tc>
      </w:tr>
      <w:tr w:rsidR="00104B61" w:rsidTr="00320EFD">
        <w:trPr>
          <w:trHeight w:hRule="exact" w:val="2022"/>
        </w:trPr>
        <w:tc>
          <w:tcPr>
            <w:tcW w:w="574" w:type="dxa"/>
            <w:tcBorders>
              <w:top w:val="single" w:sz="4" w:space="0" w:color="000000"/>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pacing w:after="0" w:line="180" w:lineRule="exact"/>
              <w:jc w:val="center"/>
            </w:pPr>
          </w:p>
        </w:tc>
        <w:tc>
          <w:tcPr>
            <w:tcW w:w="2096" w:type="dxa"/>
            <w:tcBorders>
              <w:top w:val="single" w:sz="4" w:space="0" w:color="000000"/>
              <w:left w:val="single" w:sz="4" w:space="0" w:color="000000"/>
              <w:bottom w:val="single" w:sz="4" w:space="0" w:color="000000"/>
            </w:tcBorders>
            <w:shd w:val="clear" w:color="auto" w:fill="FFFFFF"/>
          </w:tcPr>
          <w:p w:rsidR="00104B61" w:rsidRDefault="00104B61" w:rsidP="00320EFD">
            <w:pPr>
              <w:jc w:val="both"/>
            </w:pPr>
            <w:r>
              <w:rPr>
                <w:color w:val="000000"/>
              </w:rPr>
              <w:t>Обеспечивается ли своевременная уборка территорий</w:t>
            </w:r>
          </w:p>
        </w:tc>
        <w:tc>
          <w:tcPr>
            <w:tcW w:w="2715" w:type="dxa"/>
            <w:tcBorders>
              <w:top w:val="single" w:sz="4" w:space="0" w:color="000000"/>
              <w:left w:val="single" w:sz="4" w:space="0" w:color="000000"/>
              <w:bottom w:val="single" w:sz="4" w:space="0" w:color="000000"/>
            </w:tcBorders>
            <w:shd w:val="clear" w:color="auto" w:fill="FFFFFF"/>
          </w:tcPr>
          <w:p w:rsidR="00104B61" w:rsidRPr="00074344" w:rsidRDefault="00104B61" w:rsidP="00507457">
            <w:pPr>
              <w:jc w:val="both"/>
            </w:pPr>
            <w:r w:rsidRPr="00074344">
              <w:t xml:space="preserve">Пункт </w:t>
            </w:r>
            <w:r w:rsidR="00507457" w:rsidRPr="00074344">
              <w:t>8.1-8.17</w:t>
            </w:r>
            <w:r w:rsidRPr="00074344">
              <w:t xml:space="preserve"> </w:t>
            </w:r>
            <w:r w:rsidR="00507457" w:rsidRPr="00074344">
              <w:t>раздела 8</w:t>
            </w:r>
            <w:r w:rsidRPr="00074344">
              <w:t xml:space="preserve"> Пр</w:t>
            </w:r>
            <w:r w:rsidR="00074344">
              <w:t>авил благоустройства территории Морозовского</w:t>
            </w:r>
            <w:r w:rsidR="00507457" w:rsidRPr="00074344">
              <w:t xml:space="preserve"> сельского поселения</w:t>
            </w:r>
            <w:r w:rsidRPr="00074344">
              <w:t xml:space="preserve"> </w:t>
            </w:r>
          </w:p>
        </w:tc>
        <w:tc>
          <w:tcPr>
            <w:tcW w:w="915"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top w:val="single" w:sz="4" w:space="0" w:color="000000"/>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1527"/>
        </w:trPr>
        <w:tc>
          <w:tcPr>
            <w:tcW w:w="574" w:type="dxa"/>
            <w:tcBorders>
              <w:top w:val="single" w:sz="4" w:space="0" w:color="000000"/>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top w:val="single" w:sz="4" w:space="0" w:color="000000"/>
              <w:left w:val="single" w:sz="4" w:space="0" w:color="000000"/>
              <w:bottom w:val="single" w:sz="4" w:space="0" w:color="000000"/>
            </w:tcBorders>
            <w:shd w:val="clear" w:color="auto" w:fill="FFFFFF"/>
          </w:tcPr>
          <w:p w:rsidR="00104B61" w:rsidRDefault="00104B61" w:rsidP="00507457">
            <w:pPr>
              <w:jc w:val="both"/>
            </w:pPr>
            <w:r>
              <w:rPr>
                <w:color w:val="000000"/>
              </w:rPr>
              <w:t>Соблюдаются ли требования уборки территорий в зимний период</w:t>
            </w:r>
          </w:p>
        </w:tc>
        <w:tc>
          <w:tcPr>
            <w:tcW w:w="2715" w:type="dxa"/>
            <w:tcBorders>
              <w:top w:val="single" w:sz="4" w:space="0" w:color="000000"/>
              <w:left w:val="single" w:sz="4" w:space="0" w:color="000000"/>
              <w:bottom w:val="single" w:sz="4" w:space="0" w:color="000000"/>
            </w:tcBorders>
            <w:shd w:val="clear" w:color="auto" w:fill="FFFFFF"/>
          </w:tcPr>
          <w:p w:rsidR="00104B61" w:rsidRPr="00074344" w:rsidRDefault="00104B61" w:rsidP="00507457">
            <w:pPr>
              <w:snapToGrid w:val="0"/>
              <w:jc w:val="both"/>
            </w:pPr>
            <w:r w:rsidRPr="00074344">
              <w:t xml:space="preserve">Пункт </w:t>
            </w:r>
            <w:r w:rsidR="00507457" w:rsidRPr="00074344">
              <w:t>9.1-9.14 раздела 9</w:t>
            </w:r>
            <w:r w:rsidRPr="00074344">
              <w:t xml:space="preserve"> Правил благоустройства</w:t>
            </w:r>
            <w:r w:rsidR="00074344">
              <w:t xml:space="preserve"> территории Морозовского</w:t>
            </w:r>
            <w:r w:rsidR="00507457" w:rsidRPr="00074344">
              <w:t xml:space="preserve"> сельского поселения</w:t>
            </w:r>
          </w:p>
        </w:tc>
        <w:tc>
          <w:tcPr>
            <w:tcW w:w="915"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rPr>
                <w:sz w:val="24"/>
                <w:szCs w:val="24"/>
              </w:rPr>
            </w:pPr>
          </w:p>
        </w:tc>
        <w:tc>
          <w:tcPr>
            <w:tcW w:w="1065"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rPr>
                <w:sz w:val="24"/>
                <w:szCs w:val="24"/>
              </w:rPr>
            </w:pPr>
          </w:p>
        </w:tc>
        <w:tc>
          <w:tcPr>
            <w:tcW w:w="1020"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rPr>
                <w:sz w:val="24"/>
                <w:szCs w:val="24"/>
              </w:rPr>
            </w:pPr>
          </w:p>
        </w:tc>
        <w:tc>
          <w:tcPr>
            <w:tcW w:w="1851" w:type="dxa"/>
            <w:tcBorders>
              <w:top w:val="single" w:sz="4" w:space="0" w:color="000000"/>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507457" w:rsidTr="00320EFD">
        <w:trPr>
          <w:trHeight w:hRule="exact" w:val="1527"/>
        </w:trPr>
        <w:tc>
          <w:tcPr>
            <w:tcW w:w="574" w:type="dxa"/>
            <w:tcBorders>
              <w:top w:val="single" w:sz="4" w:space="0" w:color="000000"/>
              <w:left w:val="single" w:sz="4" w:space="0" w:color="000000"/>
              <w:bottom w:val="single" w:sz="4" w:space="0" w:color="000000"/>
            </w:tcBorders>
            <w:shd w:val="clear" w:color="auto" w:fill="FFFFFF"/>
          </w:tcPr>
          <w:p w:rsidR="00507457" w:rsidRDefault="00507457" w:rsidP="00104B61">
            <w:pPr>
              <w:pStyle w:val="34"/>
              <w:numPr>
                <w:ilvl w:val="0"/>
                <w:numId w:val="33"/>
              </w:numPr>
              <w:shd w:val="clear" w:color="auto" w:fill="auto"/>
              <w:snapToGrid w:val="0"/>
              <w:spacing w:after="0" w:line="180" w:lineRule="exact"/>
              <w:jc w:val="center"/>
            </w:pPr>
          </w:p>
        </w:tc>
        <w:tc>
          <w:tcPr>
            <w:tcW w:w="2096" w:type="dxa"/>
            <w:tcBorders>
              <w:top w:val="single" w:sz="4" w:space="0" w:color="000000"/>
              <w:left w:val="single" w:sz="4" w:space="0" w:color="000000"/>
              <w:bottom w:val="single" w:sz="4" w:space="0" w:color="000000"/>
            </w:tcBorders>
            <w:shd w:val="clear" w:color="auto" w:fill="FFFFFF"/>
          </w:tcPr>
          <w:p w:rsidR="00507457" w:rsidRDefault="00507457" w:rsidP="00507457">
            <w:pPr>
              <w:jc w:val="both"/>
              <w:rPr>
                <w:color w:val="000000"/>
              </w:rPr>
            </w:pPr>
            <w:r>
              <w:rPr>
                <w:color w:val="000000"/>
              </w:rPr>
              <w:t>Соблюдаются ли требования уборки территорий в летний период</w:t>
            </w:r>
          </w:p>
        </w:tc>
        <w:tc>
          <w:tcPr>
            <w:tcW w:w="2715" w:type="dxa"/>
            <w:tcBorders>
              <w:top w:val="single" w:sz="4" w:space="0" w:color="000000"/>
              <w:left w:val="single" w:sz="4" w:space="0" w:color="000000"/>
              <w:bottom w:val="single" w:sz="4" w:space="0" w:color="000000"/>
            </w:tcBorders>
            <w:shd w:val="clear" w:color="auto" w:fill="FFFFFF"/>
          </w:tcPr>
          <w:p w:rsidR="00507457" w:rsidRPr="00074344" w:rsidRDefault="009E514D" w:rsidP="00507457">
            <w:pPr>
              <w:snapToGrid w:val="0"/>
              <w:jc w:val="both"/>
            </w:pPr>
            <w:r w:rsidRPr="00074344">
              <w:t xml:space="preserve">Пункт 10.1-10.12 раздела 10 Правил благоустройства территории </w:t>
            </w:r>
            <w:r w:rsidR="00074344">
              <w:t xml:space="preserve">Морозовского </w:t>
            </w:r>
            <w:r w:rsidRPr="00074344">
              <w:t xml:space="preserve"> сельского поселения</w:t>
            </w:r>
          </w:p>
        </w:tc>
        <w:tc>
          <w:tcPr>
            <w:tcW w:w="915" w:type="dxa"/>
            <w:tcBorders>
              <w:top w:val="single" w:sz="4" w:space="0" w:color="000000"/>
              <w:left w:val="single" w:sz="4" w:space="0" w:color="000000"/>
              <w:bottom w:val="single" w:sz="4" w:space="0" w:color="000000"/>
            </w:tcBorders>
            <w:shd w:val="clear" w:color="auto" w:fill="FFFFFF"/>
          </w:tcPr>
          <w:p w:rsidR="00507457" w:rsidRDefault="00507457" w:rsidP="00320EFD">
            <w:pPr>
              <w:snapToGrid w:val="0"/>
              <w:jc w:val="center"/>
              <w:rPr>
                <w:sz w:val="24"/>
                <w:szCs w:val="24"/>
              </w:rPr>
            </w:pPr>
          </w:p>
        </w:tc>
        <w:tc>
          <w:tcPr>
            <w:tcW w:w="1065" w:type="dxa"/>
            <w:tcBorders>
              <w:top w:val="single" w:sz="4" w:space="0" w:color="000000"/>
              <w:left w:val="single" w:sz="4" w:space="0" w:color="000000"/>
              <w:bottom w:val="single" w:sz="4" w:space="0" w:color="000000"/>
            </w:tcBorders>
            <w:shd w:val="clear" w:color="auto" w:fill="FFFFFF"/>
          </w:tcPr>
          <w:p w:rsidR="00507457" w:rsidRDefault="00507457" w:rsidP="00320EFD">
            <w:pPr>
              <w:snapToGrid w:val="0"/>
              <w:jc w:val="center"/>
              <w:rPr>
                <w:sz w:val="24"/>
                <w:szCs w:val="24"/>
              </w:rPr>
            </w:pPr>
          </w:p>
        </w:tc>
        <w:tc>
          <w:tcPr>
            <w:tcW w:w="1020" w:type="dxa"/>
            <w:tcBorders>
              <w:top w:val="single" w:sz="4" w:space="0" w:color="000000"/>
              <w:left w:val="single" w:sz="4" w:space="0" w:color="000000"/>
              <w:bottom w:val="single" w:sz="4" w:space="0" w:color="000000"/>
            </w:tcBorders>
            <w:shd w:val="clear" w:color="auto" w:fill="FFFFFF"/>
          </w:tcPr>
          <w:p w:rsidR="00507457" w:rsidRDefault="00507457" w:rsidP="00320EFD">
            <w:pPr>
              <w:snapToGrid w:val="0"/>
              <w:jc w:val="center"/>
              <w:rPr>
                <w:sz w:val="24"/>
                <w:szCs w:val="24"/>
              </w:rPr>
            </w:pPr>
          </w:p>
        </w:tc>
        <w:tc>
          <w:tcPr>
            <w:tcW w:w="1851" w:type="dxa"/>
            <w:tcBorders>
              <w:top w:val="single" w:sz="4" w:space="0" w:color="000000"/>
              <w:left w:val="single" w:sz="4" w:space="0" w:color="000000"/>
              <w:bottom w:val="single" w:sz="4" w:space="0" w:color="000000"/>
              <w:right w:val="single" w:sz="4" w:space="0" w:color="000000"/>
            </w:tcBorders>
            <w:shd w:val="clear" w:color="auto" w:fill="FFFFFF"/>
          </w:tcPr>
          <w:p w:rsidR="00507457" w:rsidRDefault="00507457" w:rsidP="00320EFD">
            <w:pPr>
              <w:pStyle w:val="34"/>
              <w:shd w:val="clear" w:color="auto" w:fill="auto"/>
              <w:snapToGrid w:val="0"/>
              <w:spacing w:after="0" w:line="234" w:lineRule="exact"/>
              <w:jc w:val="center"/>
              <w:rPr>
                <w:sz w:val="24"/>
                <w:szCs w:val="24"/>
              </w:rPr>
            </w:pPr>
          </w:p>
        </w:tc>
      </w:tr>
      <w:tr w:rsidR="00104B61" w:rsidTr="00320EFD">
        <w:trPr>
          <w:trHeight w:hRule="exact" w:val="1596"/>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Соблюдаются ли требования по содержанию элементов благоустройства</w:t>
            </w:r>
          </w:p>
        </w:tc>
        <w:tc>
          <w:tcPr>
            <w:tcW w:w="2715" w:type="dxa"/>
            <w:tcBorders>
              <w:left w:val="single" w:sz="4" w:space="0" w:color="000000"/>
              <w:bottom w:val="single" w:sz="4" w:space="0" w:color="000000"/>
            </w:tcBorders>
            <w:shd w:val="clear" w:color="auto" w:fill="FFFFFF"/>
          </w:tcPr>
          <w:p w:rsidR="00104B61" w:rsidRPr="00074344" w:rsidRDefault="00074344" w:rsidP="00320EFD">
            <w:pPr>
              <w:snapToGrid w:val="0"/>
              <w:jc w:val="both"/>
            </w:pPr>
            <w:r w:rsidRPr="00074344">
              <w:t>Пункт 4.1.1-4.7.6</w:t>
            </w:r>
            <w:r w:rsidR="00104B61" w:rsidRPr="00074344">
              <w:t xml:space="preserve"> раздела 4 Правил благоустройства</w:t>
            </w:r>
            <w:r>
              <w:t xml:space="preserve"> территории Морозовского</w:t>
            </w:r>
            <w:r w:rsidR="009E514D" w:rsidRPr="00074344">
              <w:t xml:space="preserve"> 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1527"/>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Соблюдается ли порядок установки и содержания вывесок, рекламы и витрин</w:t>
            </w:r>
          </w:p>
        </w:tc>
        <w:tc>
          <w:tcPr>
            <w:tcW w:w="2715" w:type="dxa"/>
            <w:tcBorders>
              <w:left w:val="single" w:sz="4" w:space="0" w:color="000000"/>
              <w:bottom w:val="single" w:sz="4" w:space="0" w:color="000000"/>
            </w:tcBorders>
            <w:shd w:val="clear" w:color="auto" w:fill="FFFFFF"/>
          </w:tcPr>
          <w:p w:rsidR="00104B61" w:rsidRPr="00074344" w:rsidRDefault="00074344" w:rsidP="00320EFD">
            <w:pPr>
              <w:snapToGrid w:val="0"/>
              <w:jc w:val="both"/>
            </w:pPr>
            <w:r>
              <w:t xml:space="preserve">Пункт </w:t>
            </w:r>
            <w:r w:rsidRPr="00074344">
              <w:t>3.</w:t>
            </w:r>
            <w:r>
              <w:t>2 раздела 3</w:t>
            </w:r>
            <w:r w:rsidR="00104B61" w:rsidRPr="00074344">
              <w:t xml:space="preserve"> Правил благоустройства</w:t>
            </w:r>
            <w:r w:rsidR="009E514D" w:rsidRPr="00074344">
              <w:t xml:space="preserve"> территории </w:t>
            </w:r>
            <w:r>
              <w:t xml:space="preserve"> Морозовского </w:t>
            </w:r>
            <w:r w:rsidR="009E514D" w:rsidRPr="00074344">
              <w:t>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1606"/>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Соблюдаются ли требования по содержанию малых архитектурных форм</w:t>
            </w:r>
          </w:p>
        </w:tc>
        <w:tc>
          <w:tcPr>
            <w:tcW w:w="2715" w:type="dxa"/>
            <w:tcBorders>
              <w:left w:val="single" w:sz="4" w:space="0" w:color="000000"/>
              <w:bottom w:val="single" w:sz="4" w:space="0" w:color="000000"/>
            </w:tcBorders>
            <w:shd w:val="clear" w:color="auto" w:fill="FFFFFF"/>
          </w:tcPr>
          <w:p w:rsidR="00104B61" w:rsidRPr="00074344" w:rsidRDefault="00074344" w:rsidP="00320EFD">
            <w:pPr>
              <w:snapToGrid w:val="0"/>
              <w:jc w:val="both"/>
            </w:pPr>
            <w:r>
              <w:t>Пункт 3</w:t>
            </w:r>
            <w:r w:rsidR="009E514D" w:rsidRPr="00074344">
              <w:t>.2</w:t>
            </w:r>
            <w:r>
              <w:t xml:space="preserve"> раздела 3</w:t>
            </w:r>
            <w:r w:rsidR="00104B61" w:rsidRPr="00074344">
              <w:t xml:space="preserve"> Правил благоустройства</w:t>
            </w:r>
            <w:r w:rsidR="009E514D" w:rsidRPr="00074344">
              <w:t xml:space="preserve"> территории </w:t>
            </w:r>
            <w:r>
              <w:t xml:space="preserve"> Морозовского </w:t>
            </w:r>
            <w:r w:rsidR="009E514D" w:rsidRPr="00074344">
              <w:t>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2100"/>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Проводятся ли работы по озеленению территорий и содержанию зеленых насаждений</w:t>
            </w:r>
          </w:p>
        </w:tc>
        <w:tc>
          <w:tcPr>
            <w:tcW w:w="2715" w:type="dxa"/>
            <w:tcBorders>
              <w:left w:val="single" w:sz="4" w:space="0" w:color="000000"/>
              <w:bottom w:val="single" w:sz="4" w:space="0" w:color="000000"/>
            </w:tcBorders>
            <w:shd w:val="clear" w:color="auto" w:fill="FFFFFF"/>
          </w:tcPr>
          <w:p w:rsidR="00104B61" w:rsidRPr="00074344" w:rsidRDefault="009E514D" w:rsidP="00320EFD">
            <w:pPr>
              <w:snapToGrid w:val="0"/>
              <w:jc w:val="both"/>
            </w:pPr>
            <w:r w:rsidRPr="00074344">
              <w:t>Пункт 4.7</w:t>
            </w:r>
            <w:r w:rsidR="00104B61" w:rsidRPr="00074344">
              <w:t>.</w:t>
            </w:r>
            <w:r w:rsidRPr="00074344">
              <w:t>1-4.7.6</w:t>
            </w:r>
            <w:r w:rsidR="00104B61" w:rsidRPr="00074344">
              <w:t xml:space="preserve"> раздела 4 Правил благоустройства</w:t>
            </w:r>
            <w:r w:rsidR="00074344">
              <w:t xml:space="preserve"> территории Морозовского</w:t>
            </w:r>
            <w:r w:rsidR="00D6306F" w:rsidRPr="00074344">
              <w:t xml:space="preserve"> 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bl>
    <w:p w:rsidR="00104B61" w:rsidRDefault="00104B61" w:rsidP="00104B61">
      <w:pPr>
        <w:widowControl w:val="0"/>
        <w:autoSpaceDE w:val="0"/>
        <w:jc w:val="both"/>
      </w:pPr>
    </w:p>
    <w:tbl>
      <w:tblPr>
        <w:tblW w:w="10070" w:type="dxa"/>
        <w:tblCellMar>
          <w:left w:w="0" w:type="dxa"/>
          <w:right w:w="0" w:type="dxa"/>
        </w:tblCellMar>
        <w:tblLook w:val="01E0"/>
      </w:tblPr>
      <w:tblGrid>
        <w:gridCol w:w="4541"/>
        <w:gridCol w:w="284"/>
        <w:gridCol w:w="1984"/>
        <w:gridCol w:w="284"/>
        <w:gridCol w:w="2977"/>
      </w:tblGrid>
      <w:tr w:rsidR="00104B61" w:rsidRPr="006A741C" w:rsidTr="00320EFD">
        <w:trPr>
          <w:trHeight w:val="200"/>
        </w:trPr>
        <w:tc>
          <w:tcPr>
            <w:tcW w:w="4541" w:type="dxa"/>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vAlign w:val="bottom"/>
          </w:tcPr>
          <w:p w:rsidR="00104B61" w:rsidRPr="006A741C" w:rsidRDefault="00104B61" w:rsidP="00320EFD">
            <w:pPr>
              <w:tabs>
                <w:tab w:val="left" w:pos="12474"/>
              </w:tabs>
              <w:jc w:val="center"/>
              <w:rPr>
                <w:sz w:val="22"/>
                <w:szCs w:val="22"/>
              </w:rPr>
            </w:pPr>
          </w:p>
        </w:tc>
        <w:tc>
          <w:tcPr>
            <w:tcW w:w="1984" w:type="dxa"/>
            <w:vMerge w:val="restart"/>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tcPr>
          <w:p w:rsidR="00104B61" w:rsidRPr="006A741C" w:rsidRDefault="00104B61" w:rsidP="00320EFD">
            <w:pPr>
              <w:tabs>
                <w:tab w:val="left" w:pos="12474"/>
              </w:tabs>
              <w:jc w:val="center"/>
              <w:rPr>
                <w:sz w:val="22"/>
                <w:szCs w:val="22"/>
              </w:rPr>
            </w:pPr>
          </w:p>
        </w:tc>
        <w:tc>
          <w:tcPr>
            <w:tcW w:w="2977" w:type="dxa"/>
          </w:tcPr>
          <w:p w:rsidR="00104B61" w:rsidRPr="006A741C" w:rsidRDefault="00104B61" w:rsidP="00320EFD">
            <w:pPr>
              <w:tabs>
                <w:tab w:val="left" w:pos="12474"/>
              </w:tabs>
              <w:jc w:val="center"/>
              <w:rPr>
                <w:sz w:val="22"/>
                <w:szCs w:val="22"/>
              </w:rPr>
            </w:pPr>
          </w:p>
        </w:tc>
      </w:tr>
      <w:tr w:rsidR="00104B61" w:rsidRPr="006A741C" w:rsidTr="00320EFD">
        <w:trPr>
          <w:trHeight w:val="200"/>
        </w:trPr>
        <w:tc>
          <w:tcPr>
            <w:tcW w:w="4541" w:type="dxa"/>
            <w:tcBorders>
              <w:top w:val="single" w:sz="4" w:space="0" w:color="auto"/>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vAlign w:val="bottom"/>
          </w:tcPr>
          <w:p w:rsidR="00104B61" w:rsidRPr="006A741C" w:rsidRDefault="00104B61" w:rsidP="00320EFD">
            <w:pPr>
              <w:tabs>
                <w:tab w:val="left" w:pos="12474"/>
              </w:tabs>
              <w:jc w:val="center"/>
              <w:rPr>
                <w:sz w:val="22"/>
                <w:szCs w:val="22"/>
              </w:rPr>
            </w:pPr>
          </w:p>
        </w:tc>
        <w:tc>
          <w:tcPr>
            <w:tcW w:w="1984" w:type="dxa"/>
            <w:vMerge/>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tcPr>
          <w:p w:rsidR="00104B61" w:rsidRPr="006A741C" w:rsidRDefault="00104B61" w:rsidP="00320EFD">
            <w:pPr>
              <w:tabs>
                <w:tab w:val="left" w:pos="12474"/>
              </w:tabs>
              <w:jc w:val="center"/>
              <w:rPr>
                <w:sz w:val="22"/>
                <w:szCs w:val="22"/>
              </w:rPr>
            </w:pPr>
          </w:p>
        </w:tc>
        <w:tc>
          <w:tcPr>
            <w:tcW w:w="2977" w:type="dxa"/>
            <w:tcBorders>
              <w:bottom w:val="single" w:sz="4" w:space="0" w:color="auto"/>
            </w:tcBorders>
          </w:tcPr>
          <w:p w:rsidR="00104B61" w:rsidRPr="006A741C" w:rsidRDefault="00104B61" w:rsidP="00320EFD">
            <w:pPr>
              <w:tabs>
                <w:tab w:val="left" w:pos="12474"/>
              </w:tabs>
              <w:jc w:val="center"/>
              <w:rPr>
                <w:sz w:val="22"/>
                <w:szCs w:val="22"/>
              </w:rPr>
            </w:pPr>
          </w:p>
        </w:tc>
      </w:tr>
      <w:tr w:rsidR="00104B61" w:rsidRPr="006A741C" w:rsidTr="00320EFD">
        <w:trPr>
          <w:trHeight w:val="200"/>
        </w:trPr>
        <w:tc>
          <w:tcPr>
            <w:tcW w:w="4541" w:type="dxa"/>
            <w:tcBorders>
              <w:top w:val="single" w:sz="4" w:space="0" w:color="auto"/>
            </w:tcBorders>
            <w:vAlign w:val="bottom"/>
          </w:tcPr>
          <w:p w:rsidR="00104B61" w:rsidRPr="006A741C" w:rsidRDefault="00104B61" w:rsidP="00320EFD">
            <w:pPr>
              <w:tabs>
                <w:tab w:val="left" w:pos="12474"/>
              </w:tabs>
              <w:jc w:val="center"/>
              <w:rPr>
                <w:sz w:val="22"/>
                <w:szCs w:val="22"/>
              </w:rPr>
            </w:pPr>
            <w:r>
              <w:rPr>
                <w:sz w:val="22"/>
                <w:szCs w:val="22"/>
              </w:rPr>
              <w:t xml:space="preserve">Должность лица, </w:t>
            </w:r>
            <w:r w:rsidRPr="006A741C">
              <w:rPr>
                <w:sz w:val="22"/>
                <w:szCs w:val="22"/>
              </w:rPr>
              <w:t>проводящего контрольное  мероприятие и заполняющего проверочный лист</w:t>
            </w:r>
          </w:p>
        </w:tc>
        <w:tc>
          <w:tcPr>
            <w:tcW w:w="284" w:type="dxa"/>
            <w:vAlign w:val="bottom"/>
          </w:tcPr>
          <w:p w:rsidR="00104B61" w:rsidRPr="006A741C" w:rsidRDefault="00104B61" w:rsidP="00320EFD">
            <w:pPr>
              <w:tabs>
                <w:tab w:val="left" w:pos="12474"/>
              </w:tabs>
              <w:jc w:val="center"/>
              <w:rPr>
                <w:sz w:val="22"/>
                <w:szCs w:val="22"/>
              </w:rPr>
            </w:pPr>
          </w:p>
        </w:tc>
        <w:tc>
          <w:tcPr>
            <w:tcW w:w="1984" w:type="dxa"/>
            <w:tcBorders>
              <w:top w:val="single" w:sz="4" w:space="0" w:color="auto"/>
            </w:tcBorders>
          </w:tcPr>
          <w:p w:rsidR="00104B61" w:rsidRPr="006A741C" w:rsidRDefault="00104B61" w:rsidP="00320EFD">
            <w:pPr>
              <w:tabs>
                <w:tab w:val="left" w:pos="12474"/>
              </w:tabs>
              <w:jc w:val="center"/>
              <w:rPr>
                <w:sz w:val="22"/>
                <w:szCs w:val="22"/>
              </w:rPr>
            </w:pPr>
            <w:r w:rsidRPr="006A741C">
              <w:rPr>
                <w:sz w:val="22"/>
                <w:szCs w:val="22"/>
              </w:rPr>
              <w:t>(подпись инспектора)</w:t>
            </w:r>
          </w:p>
        </w:tc>
        <w:tc>
          <w:tcPr>
            <w:tcW w:w="284" w:type="dxa"/>
          </w:tcPr>
          <w:p w:rsidR="00104B61" w:rsidRPr="006A741C" w:rsidRDefault="00104B61" w:rsidP="00320EFD">
            <w:pPr>
              <w:tabs>
                <w:tab w:val="left" w:pos="12474"/>
              </w:tabs>
              <w:jc w:val="center"/>
              <w:rPr>
                <w:sz w:val="22"/>
                <w:szCs w:val="22"/>
              </w:rPr>
            </w:pPr>
          </w:p>
        </w:tc>
        <w:tc>
          <w:tcPr>
            <w:tcW w:w="2977" w:type="dxa"/>
            <w:tcBorders>
              <w:top w:val="single" w:sz="4" w:space="0" w:color="auto"/>
            </w:tcBorders>
          </w:tcPr>
          <w:p w:rsidR="00104B61" w:rsidRPr="006A741C" w:rsidRDefault="00104B61" w:rsidP="00320EFD">
            <w:pPr>
              <w:tabs>
                <w:tab w:val="left" w:pos="12474"/>
              </w:tabs>
              <w:jc w:val="center"/>
              <w:rPr>
                <w:sz w:val="22"/>
                <w:szCs w:val="22"/>
              </w:rPr>
            </w:pPr>
            <w:r w:rsidRPr="006A741C">
              <w:rPr>
                <w:sz w:val="22"/>
                <w:szCs w:val="22"/>
              </w:rPr>
              <w:t>Ф.И.О. должностного лица</w:t>
            </w:r>
          </w:p>
        </w:tc>
      </w:tr>
    </w:tbl>
    <w:p w:rsidR="00104B61" w:rsidRDefault="00104B61" w:rsidP="00104B61">
      <w:pPr>
        <w:widowControl w:val="0"/>
        <w:autoSpaceDE w:val="0"/>
        <w:jc w:val="both"/>
      </w:pPr>
    </w:p>
    <w:p w:rsidR="00104B61" w:rsidRDefault="00104B61" w:rsidP="005167A9">
      <w:pPr>
        <w:widowControl w:val="0"/>
        <w:autoSpaceDE w:val="0"/>
        <w:jc w:val="both"/>
        <w:rPr>
          <w:bCs/>
        </w:rPr>
      </w:pPr>
    </w:p>
    <w:p w:rsidR="00F83434" w:rsidRDefault="00F83434" w:rsidP="00104B61">
      <w:pPr>
        <w:shd w:val="clear" w:color="auto" w:fill="FFFFFF"/>
        <w:spacing w:before="10"/>
        <w:ind w:left="4820"/>
        <w:jc w:val="right"/>
        <w:rPr>
          <w:bCs/>
        </w:rPr>
      </w:pPr>
    </w:p>
    <w:sectPr w:rsidR="00F83434" w:rsidSect="007F393F">
      <w:pgSz w:w="11906" w:h="16838"/>
      <w:pgMar w:top="1134" w:right="851" w:bottom="568" w:left="136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B91" w:rsidRDefault="00CC5B91">
      <w:r>
        <w:separator/>
      </w:r>
    </w:p>
  </w:endnote>
  <w:endnote w:type="continuationSeparator" w:id="1">
    <w:p w:rsidR="00CC5B91" w:rsidRDefault="00CC5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B91" w:rsidRDefault="00CC5B91">
      <w:r>
        <w:separator/>
      </w:r>
    </w:p>
  </w:footnote>
  <w:footnote w:type="continuationSeparator" w:id="1">
    <w:p w:rsidR="00CC5B91" w:rsidRDefault="00CC5B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D8165B"/>
    <w:multiLevelType w:val="hybridMultilevel"/>
    <w:tmpl w:val="E41EE3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86A07"/>
    <w:multiLevelType w:val="hybridMultilevel"/>
    <w:tmpl w:val="D7880CE8"/>
    <w:lvl w:ilvl="0" w:tplc="5748C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5556F5"/>
    <w:multiLevelType w:val="multilevel"/>
    <w:tmpl w:val="8E085DF6"/>
    <w:lvl w:ilvl="0">
      <w:start w:val="1"/>
      <w:numFmt w:val="decimal"/>
      <w:lvlText w:val="%1)"/>
      <w:lvlJc w:val="left"/>
      <w:pPr>
        <w:tabs>
          <w:tab w:val="num" w:pos="720"/>
        </w:tabs>
        <w:ind w:left="720" w:hanging="360"/>
      </w:pPr>
      <w:rPr>
        <w:rFonts w:ascii="Liberation Serif" w:eastAsia="Times New Roman" w:hAnsi="Liberation Serif" w:cs="Liberation Seri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F6798"/>
    <w:multiLevelType w:val="hybridMultilevel"/>
    <w:tmpl w:val="63FC3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F5D0F"/>
    <w:multiLevelType w:val="hybridMultilevel"/>
    <w:tmpl w:val="74623D32"/>
    <w:lvl w:ilvl="0" w:tplc="F9F6E0CC">
      <w:start w:val="1"/>
      <w:numFmt w:val="decimal"/>
      <w:lvlText w:val="%1."/>
      <w:lvlJc w:val="left"/>
      <w:pPr>
        <w:ind w:left="1825" w:hanging="112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1A0143C9"/>
    <w:multiLevelType w:val="hybridMultilevel"/>
    <w:tmpl w:val="957C4234"/>
    <w:lvl w:ilvl="0" w:tplc="04190011">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F972DFE"/>
    <w:multiLevelType w:val="hybridMultilevel"/>
    <w:tmpl w:val="52D2AB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FBC1C02"/>
    <w:multiLevelType w:val="hybridMultilevel"/>
    <w:tmpl w:val="563A524A"/>
    <w:lvl w:ilvl="0" w:tplc="04190011">
      <w:start w:val="1"/>
      <w:numFmt w:val="decimal"/>
      <w:lvlText w:val="%1)"/>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nsid w:val="26071F2C"/>
    <w:multiLevelType w:val="hybridMultilevel"/>
    <w:tmpl w:val="26BC6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BD6B37"/>
    <w:multiLevelType w:val="hybridMultilevel"/>
    <w:tmpl w:val="EB9C42D6"/>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nsid w:val="26F253E6"/>
    <w:multiLevelType w:val="hybridMultilevel"/>
    <w:tmpl w:val="27A89B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9F673E2"/>
    <w:multiLevelType w:val="hybridMultilevel"/>
    <w:tmpl w:val="08B45858"/>
    <w:lvl w:ilvl="0" w:tplc="0419000F">
      <w:start w:val="1"/>
      <w:numFmt w:val="decimal"/>
      <w:lvlText w:val="%1."/>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3">
    <w:nsid w:val="2B7E3663"/>
    <w:multiLevelType w:val="hybridMultilevel"/>
    <w:tmpl w:val="43A0C0AE"/>
    <w:lvl w:ilvl="0" w:tplc="04190011">
      <w:start w:val="1"/>
      <w:numFmt w:val="decimal"/>
      <w:lvlText w:val="%1)"/>
      <w:lvlJc w:val="left"/>
      <w:pPr>
        <w:ind w:left="928"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2C782C04"/>
    <w:multiLevelType w:val="hybridMultilevel"/>
    <w:tmpl w:val="30EC1788"/>
    <w:lvl w:ilvl="0" w:tplc="4FCE1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3E5716"/>
    <w:multiLevelType w:val="hybridMultilevel"/>
    <w:tmpl w:val="BD3297B2"/>
    <w:lvl w:ilvl="0" w:tplc="F55A2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307218"/>
    <w:multiLevelType w:val="hybridMultilevel"/>
    <w:tmpl w:val="96D02BC2"/>
    <w:lvl w:ilvl="0" w:tplc="B632206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225741"/>
    <w:multiLevelType w:val="multilevel"/>
    <w:tmpl w:val="29DE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187BE7"/>
    <w:multiLevelType w:val="hybridMultilevel"/>
    <w:tmpl w:val="3E300920"/>
    <w:lvl w:ilvl="0" w:tplc="5DD8BF3E">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B11D0B"/>
    <w:multiLevelType w:val="hybridMultilevel"/>
    <w:tmpl w:val="D506FB86"/>
    <w:lvl w:ilvl="0" w:tplc="6DA4C20C">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D021308"/>
    <w:multiLevelType w:val="hybridMultilevel"/>
    <w:tmpl w:val="8CB2170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528637A7"/>
    <w:multiLevelType w:val="hybridMultilevel"/>
    <w:tmpl w:val="6D98FC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7416D"/>
    <w:multiLevelType w:val="hybridMultilevel"/>
    <w:tmpl w:val="398643C0"/>
    <w:lvl w:ilvl="0" w:tplc="B554EF4E">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331516A"/>
    <w:multiLevelType w:val="hybridMultilevel"/>
    <w:tmpl w:val="16A64A96"/>
    <w:lvl w:ilvl="0" w:tplc="54EC4DB6">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536B6BCA"/>
    <w:multiLevelType w:val="hybridMultilevel"/>
    <w:tmpl w:val="E0047E6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FF1891"/>
    <w:multiLevelType w:val="multilevel"/>
    <w:tmpl w:val="DE38B76C"/>
    <w:lvl w:ilvl="0">
      <w:start w:val="1"/>
      <w:numFmt w:val="decimal"/>
      <w:lvlText w:val="%1."/>
      <w:lvlJc w:val="left"/>
      <w:pPr>
        <w:ind w:left="502" w:hanging="360"/>
      </w:pPr>
    </w:lvl>
    <w:lvl w:ilvl="1">
      <w:start w:val="3"/>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557A6F8B"/>
    <w:multiLevelType w:val="hybridMultilevel"/>
    <w:tmpl w:val="BD5ABE24"/>
    <w:lvl w:ilvl="0" w:tplc="43CC7DF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7">
    <w:nsid w:val="5AC1741E"/>
    <w:multiLevelType w:val="hybridMultilevel"/>
    <w:tmpl w:val="D9565ADC"/>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8">
    <w:nsid w:val="62AF0C65"/>
    <w:multiLevelType w:val="hybridMultilevel"/>
    <w:tmpl w:val="5E7E7D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47C2C70"/>
    <w:multiLevelType w:val="hybridMultilevel"/>
    <w:tmpl w:val="F6B4185A"/>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677F3741"/>
    <w:multiLevelType w:val="hybridMultilevel"/>
    <w:tmpl w:val="13AE7F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4D3914"/>
    <w:multiLevelType w:val="hybridMultilevel"/>
    <w:tmpl w:val="46685F42"/>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6E0B6A55"/>
    <w:multiLevelType w:val="hybridMultilevel"/>
    <w:tmpl w:val="5726C246"/>
    <w:lvl w:ilvl="0" w:tplc="49001D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4C5024A"/>
    <w:multiLevelType w:val="hybridMultilevel"/>
    <w:tmpl w:val="52D2AB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4EF3D85"/>
    <w:multiLevelType w:val="hybridMultilevel"/>
    <w:tmpl w:val="60F06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771677"/>
    <w:multiLevelType w:val="hybridMultilevel"/>
    <w:tmpl w:val="27A89B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763061DD"/>
    <w:multiLevelType w:val="hybridMultilevel"/>
    <w:tmpl w:val="3B06B2D6"/>
    <w:lvl w:ilvl="0" w:tplc="0419000F">
      <w:start w:val="1"/>
      <w:numFmt w:val="decimal"/>
      <w:lvlText w:val="%1."/>
      <w:lvlJc w:val="left"/>
      <w:pPr>
        <w:ind w:left="502"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FC748FE"/>
    <w:multiLevelType w:val="hybridMultilevel"/>
    <w:tmpl w:val="1DEE82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20"/>
  </w:num>
  <w:num w:numId="4">
    <w:abstractNumId w:val="35"/>
  </w:num>
  <w:num w:numId="5">
    <w:abstractNumId w:val="7"/>
  </w:num>
  <w:num w:numId="6">
    <w:abstractNumId w:val="33"/>
  </w:num>
  <w:num w:numId="7">
    <w:abstractNumId w:val="25"/>
  </w:num>
  <w:num w:numId="8">
    <w:abstractNumId w:val="34"/>
  </w:num>
  <w:num w:numId="9">
    <w:abstractNumId w:val="18"/>
  </w:num>
  <w:num w:numId="10">
    <w:abstractNumId w:val="16"/>
  </w:num>
  <w:num w:numId="11">
    <w:abstractNumId w:val="37"/>
  </w:num>
  <w:num w:numId="12">
    <w:abstractNumId w:val="14"/>
  </w:num>
  <w:num w:numId="13">
    <w:abstractNumId w:val="1"/>
  </w:num>
  <w:num w:numId="14">
    <w:abstractNumId w:val="11"/>
  </w:num>
  <w:num w:numId="15">
    <w:abstractNumId w:val="23"/>
  </w:num>
  <w:num w:numId="16">
    <w:abstractNumId w:val="31"/>
  </w:num>
  <w:num w:numId="17">
    <w:abstractNumId w:val="8"/>
  </w:num>
  <w:num w:numId="18">
    <w:abstractNumId w:val="12"/>
  </w:num>
  <w:num w:numId="19">
    <w:abstractNumId w:val="29"/>
  </w:num>
  <w:num w:numId="20">
    <w:abstractNumId w:val="9"/>
  </w:num>
  <w:num w:numId="21">
    <w:abstractNumId w:val="19"/>
  </w:num>
  <w:num w:numId="22">
    <w:abstractNumId w:val="6"/>
  </w:num>
  <w:num w:numId="23">
    <w:abstractNumId w:val="2"/>
  </w:num>
  <w:num w:numId="24">
    <w:abstractNumId w:val="17"/>
  </w:num>
  <w:num w:numId="25">
    <w:abstractNumId w:val="3"/>
  </w:num>
  <w:num w:numId="26">
    <w:abstractNumId w:val="13"/>
  </w:num>
  <w:num w:numId="27">
    <w:abstractNumId w:val="28"/>
  </w:num>
  <w:num w:numId="28">
    <w:abstractNumId w:val="22"/>
  </w:num>
  <w:num w:numId="29">
    <w:abstractNumId w:val="27"/>
  </w:num>
  <w:num w:numId="30">
    <w:abstractNumId w:val="5"/>
  </w:num>
  <w:num w:numId="31">
    <w:abstractNumId w:val="26"/>
  </w:num>
  <w:num w:numId="32">
    <w:abstractNumId w:val="36"/>
  </w:num>
  <w:num w:numId="33">
    <w:abstractNumId w:val="30"/>
  </w:num>
  <w:num w:numId="34">
    <w:abstractNumId w:val="21"/>
  </w:num>
  <w:num w:numId="35">
    <w:abstractNumId w:val="24"/>
  </w:num>
  <w:num w:numId="36">
    <w:abstractNumId w:val="32"/>
  </w:num>
  <w:num w:numId="37">
    <w:abstractNumId w:val="4"/>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032A0"/>
    <w:rsid w:val="00000123"/>
    <w:rsid w:val="000046B9"/>
    <w:rsid w:val="00005A34"/>
    <w:rsid w:val="0000763F"/>
    <w:rsid w:val="000103ED"/>
    <w:rsid w:val="00012C27"/>
    <w:rsid w:val="000176B7"/>
    <w:rsid w:val="000230A3"/>
    <w:rsid w:val="000417F6"/>
    <w:rsid w:val="000469AF"/>
    <w:rsid w:val="00047F64"/>
    <w:rsid w:val="00051502"/>
    <w:rsid w:val="00052D2D"/>
    <w:rsid w:val="00055558"/>
    <w:rsid w:val="000578A7"/>
    <w:rsid w:val="00060B08"/>
    <w:rsid w:val="00063266"/>
    <w:rsid w:val="000640A1"/>
    <w:rsid w:val="00073456"/>
    <w:rsid w:val="00074344"/>
    <w:rsid w:val="00084C30"/>
    <w:rsid w:val="0009419F"/>
    <w:rsid w:val="000B01B5"/>
    <w:rsid w:val="000B6B67"/>
    <w:rsid w:val="000C27B9"/>
    <w:rsid w:val="000C63B2"/>
    <w:rsid w:val="000D513E"/>
    <w:rsid w:val="000E41AA"/>
    <w:rsid w:val="0010031E"/>
    <w:rsid w:val="001032A0"/>
    <w:rsid w:val="00104B61"/>
    <w:rsid w:val="00104D45"/>
    <w:rsid w:val="00111E44"/>
    <w:rsid w:val="0011406F"/>
    <w:rsid w:val="001261F9"/>
    <w:rsid w:val="0013138F"/>
    <w:rsid w:val="0013516B"/>
    <w:rsid w:val="00137227"/>
    <w:rsid w:val="0013754B"/>
    <w:rsid w:val="00147661"/>
    <w:rsid w:val="00150E9D"/>
    <w:rsid w:val="00153885"/>
    <w:rsid w:val="00157479"/>
    <w:rsid w:val="00165835"/>
    <w:rsid w:val="00165FAE"/>
    <w:rsid w:val="001720D8"/>
    <w:rsid w:val="00187860"/>
    <w:rsid w:val="00192B2B"/>
    <w:rsid w:val="001935E3"/>
    <w:rsid w:val="001939B6"/>
    <w:rsid w:val="001964DF"/>
    <w:rsid w:val="001A0A6E"/>
    <w:rsid w:val="001A0BB2"/>
    <w:rsid w:val="001A1645"/>
    <w:rsid w:val="001A35ED"/>
    <w:rsid w:val="001A389D"/>
    <w:rsid w:val="001A5E7B"/>
    <w:rsid w:val="001A7B28"/>
    <w:rsid w:val="001C10C5"/>
    <w:rsid w:val="001E2EA3"/>
    <w:rsid w:val="001E6ADD"/>
    <w:rsid w:val="001F37E9"/>
    <w:rsid w:val="001F7C6D"/>
    <w:rsid w:val="00200864"/>
    <w:rsid w:val="00215462"/>
    <w:rsid w:val="00215AA7"/>
    <w:rsid w:val="00220F24"/>
    <w:rsid w:val="00222EA6"/>
    <w:rsid w:val="002421A6"/>
    <w:rsid w:val="00243DF8"/>
    <w:rsid w:val="002608A7"/>
    <w:rsid w:val="002622BC"/>
    <w:rsid w:val="00263A7A"/>
    <w:rsid w:val="0026772A"/>
    <w:rsid w:val="00282BCE"/>
    <w:rsid w:val="00286808"/>
    <w:rsid w:val="00287ABC"/>
    <w:rsid w:val="002938EB"/>
    <w:rsid w:val="002978AF"/>
    <w:rsid w:val="00297BD7"/>
    <w:rsid w:val="002B0E33"/>
    <w:rsid w:val="002C3ACC"/>
    <w:rsid w:val="002C6333"/>
    <w:rsid w:val="002C694B"/>
    <w:rsid w:val="002D558C"/>
    <w:rsid w:val="002D6A14"/>
    <w:rsid w:val="002E5185"/>
    <w:rsid w:val="002F4F12"/>
    <w:rsid w:val="00305C29"/>
    <w:rsid w:val="003101C2"/>
    <w:rsid w:val="00315099"/>
    <w:rsid w:val="0032116F"/>
    <w:rsid w:val="0032271A"/>
    <w:rsid w:val="00336CC4"/>
    <w:rsid w:val="00351864"/>
    <w:rsid w:val="00354DBC"/>
    <w:rsid w:val="00363F24"/>
    <w:rsid w:val="0037124C"/>
    <w:rsid w:val="00376283"/>
    <w:rsid w:val="00381573"/>
    <w:rsid w:val="00381F32"/>
    <w:rsid w:val="003838E1"/>
    <w:rsid w:val="00383D21"/>
    <w:rsid w:val="00384384"/>
    <w:rsid w:val="003918E9"/>
    <w:rsid w:val="00394711"/>
    <w:rsid w:val="003A1816"/>
    <w:rsid w:val="003A7174"/>
    <w:rsid w:val="003A7C14"/>
    <w:rsid w:val="003C4F8A"/>
    <w:rsid w:val="003C627A"/>
    <w:rsid w:val="003C6531"/>
    <w:rsid w:val="003D5FAE"/>
    <w:rsid w:val="003D6A24"/>
    <w:rsid w:val="003E6B93"/>
    <w:rsid w:val="003F47EC"/>
    <w:rsid w:val="004007FB"/>
    <w:rsid w:val="00403010"/>
    <w:rsid w:val="00407F34"/>
    <w:rsid w:val="00407F35"/>
    <w:rsid w:val="0041013B"/>
    <w:rsid w:val="004109C0"/>
    <w:rsid w:val="00412FA7"/>
    <w:rsid w:val="0041425A"/>
    <w:rsid w:val="0041644C"/>
    <w:rsid w:val="004166C2"/>
    <w:rsid w:val="0042505D"/>
    <w:rsid w:val="004276F0"/>
    <w:rsid w:val="00433FB9"/>
    <w:rsid w:val="00440035"/>
    <w:rsid w:val="004444E8"/>
    <w:rsid w:val="00453606"/>
    <w:rsid w:val="004549CC"/>
    <w:rsid w:val="00454E85"/>
    <w:rsid w:val="00457F04"/>
    <w:rsid w:val="00460E73"/>
    <w:rsid w:val="004671F9"/>
    <w:rsid w:val="0047211E"/>
    <w:rsid w:val="00494C9F"/>
    <w:rsid w:val="004A2D41"/>
    <w:rsid w:val="004A38D9"/>
    <w:rsid w:val="004A3C8A"/>
    <w:rsid w:val="004A3D60"/>
    <w:rsid w:val="004A40D8"/>
    <w:rsid w:val="004B1645"/>
    <w:rsid w:val="004C02EF"/>
    <w:rsid w:val="004C4F8D"/>
    <w:rsid w:val="004C7932"/>
    <w:rsid w:val="004F5A87"/>
    <w:rsid w:val="004F7C12"/>
    <w:rsid w:val="00506597"/>
    <w:rsid w:val="005069B5"/>
    <w:rsid w:val="00506E92"/>
    <w:rsid w:val="00507457"/>
    <w:rsid w:val="00511FFA"/>
    <w:rsid w:val="005167A9"/>
    <w:rsid w:val="00521006"/>
    <w:rsid w:val="00521183"/>
    <w:rsid w:val="00525466"/>
    <w:rsid w:val="00531D3D"/>
    <w:rsid w:val="005353E9"/>
    <w:rsid w:val="00543B86"/>
    <w:rsid w:val="00551B07"/>
    <w:rsid w:val="00557AD5"/>
    <w:rsid w:val="00561DB8"/>
    <w:rsid w:val="0057442F"/>
    <w:rsid w:val="00575B40"/>
    <w:rsid w:val="005906D7"/>
    <w:rsid w:val="005911B3"/>
    <w:rsid w:val="005942BC"/>
    <w:rsid w:val="005A11F7"/>
    <w:rsid w:val="005A4351"/>
    <w:rsid w:val="005A7B67"/>
    <w:rsid w:val="005B0E24"/>
    <w:rsid w:val="005B34AA"/>
    <w:rsid w:val="005B71DE"/>
    <w:rsid w:val="005C23B9"/>
    <w:rsid w:val="005D7CE9"/>
    <w:rsid w:val="005E637E"/>
    <w:rsid w:val="005F1BD0"/>
    <w:rsid w:val="00601276"/>
    <w:rsid w:val="00605A64"/>
    <w:rsid w:val="006061AF"/>
    <w:rsid w:val="00607761"/>
    <w:rsid w:val="00611123"/>
    <w:rsid w:val="006174A5"/>
    <w:rsid w:val="00623627"/>
    <w:rsid w:val="006379EE"/>
    <w:rsid w:val="00640C75"/>
    <w:rsid w:val="00641507"/>
    <w:rsid w:val="00643463"/>
    <w:rsid w:val="00644608"/>
    <w:rsid w:val="006531BB"/>
    <w:rsid w:val="00666AE7"/>
    <w:rsid w:val="00671A5B"/>
    <w:rsid w:val="00683CA1"/>
    <w:rsid w:val="006848DF"/>
    <w:rsid w:val="00684C02"/>
    <w:rsid w:val="00686EDA"/>
    <w:rsid w:val="006952E2"/>
    <w:rsid w:val="006A2B08"/>
    <w:rsid w:val="006A741C"/>
    <w:rsid w:val="006B224A"/>
    <w:rsid w:val="006B7D53"/>
    <w:rsid w:val="006C09F9"/>
    <w:rsid w:val="006C106C"/>
    <w:rsid w:val="006C2CF5"/>
    <w:rsid w:val="006C42E4"/>
    <w:rsid w:val="006D1634"/>
    <w:rsid w:val="006D5EBD"/>
    <w:rsid w:val="006E3D49"/>
    <w:rsid w:val="006E4022"/>
    <w:rsid w:val="006F1E70"/>
    <w:rsid w:val="006F25AE"/>
    <w:rsid w:val="006F39F5"/>
    <w:rsid w:val="006F5F77"/>
    <w:rsid w:val="006F6465"/>
    <w:rsid w:val="00702EBA"/>
    <w:rsid w:val="00705DD0"/>
    <w:rsid w:val="00714332"/>
    <w:rsid w:val="00725D36"/>
    <w:rsid w:val="007333EC"/>
    <w:rsid w:val="00754BB9"/>
    <w:rsid w:val="00760413"/>
    <w:rsid w:val="00762F36"/>
    <w:rsid w:val="00772F68"/>
    <w:rsid w:val="00781E2D"/>
    <w:rsid w:val="00783AD7"/>
    <w:rsid w:val="00794811"/>
    <w:rsid w:val="007A3885"/>
    <w:rsid w:val="007B2D9D"/>
    <w:rsid w:val="007B3062"/>
    <w:rsid w:val="007B5EB3"/>
    <w:rsid w:val="007C4CC0"/>
    <w:rsid w:val="007D046F"/>
    <w:rsid w:val="007D052B"/>
    <w:rsid w:val="007D676D"/>
    <w:rsid w:val="007D6CD0"/>
    <w:rsid w:val="007F0F25"/>
    <w:rsid w:val="007F393F"/>
    <w:rsid w:val="007F6AA1"/>
    <w:rsid w:val="00802CE2"/>
    <w:rsid w:val="00803B49"/>
    <w:rsid w:val="00803F0B"/>
    <w:rsid w:val="008048FA"/>
    <w:rsid w:val="00813A01"/>
    <w:rsid w:val="00814F89"/>
    <w:rsid w:val="00820E46"/>
    <w:rsid w:val="00821E70"/>
    <w:rsid w:val="008407D6"/>
    <w:rsid w:val="00852BB6"/>
    <w:rsid w:val="00853576"/>
    <w:rsid w:val="00860B83"/>
    <w:rsid w:val="008703AA"/>
    <w:rsid w:val="0087212F"/>
    <w:rsid w:val="0087521E"/>
    <w:rsid w:val="00875FEA"/>
    <w:rsid w:val="00881E10"/>
    <w:rsid w:val="008834FB"/>
    <w:rsid w:val="00883B54"/>
    <w:rsid w:val="0088635C"/>
    <w:rsid w:val="008B0249"/>
    <w:rsid w:val="008B057C"/>
    <w:rsid w:val="008B0846"/>
    <w:rsid w:val="008C3769"/>
    <w:rsid w:val="008D06C2"/>
    <w:rsid w:val="008D15C8"/>
    <w:rsid w:val="008E4C49"/>
    <w:rsid w:val="008F5F3E"/>
    <w:rsid w:val="008F6019"/>
    <w:rsid w:val="008F7BE9"/>
    <w:rsid w:val="009023A5"/>
    <w:rsid w:val="00904ED8"/>
    <w:rsid w:val="00907EDA"/>
    <w:rsid w:val="00917D3F"/>
    <w:rsid w:val="00923EC5"/>
    <w:rsid w:val="009245EC"/>
    <w:rsid w:val="00925220"/>
    <w:rsid w:val="00935E4D"/>
    <w:rsid w:val="00964426"/>
    <w:rsid w:val="00970256"/>
    <w:rsid w:val="00971164"/>
    <w:rsid w:val="00980481"/>
    <w:rsid w:val="00982FD9"/>
    <w:rsid w:val="009A6648"/>
    <w:rsid w:val="009B3860"/>
    <w:rsid w:val="009B4E7F"/>
    <w:rsid w:val="009C1B0D"/>
    <w:rsid w:val="009C1FEA"/>
    <w:rsid w:val="009C6B01"/>
    <w:rsid w:val="009C7B67"/>
    <w:rsid w:val="009D2D9A"/>
    <w:rsid w:val="009D7F39"/>
    <w:rsid w:val="009E057A"/>
    <w:rsid w:val="009E2893"/>
    <w:rsid w:val="009E514D"/>
    <w:rsid w:val="009F0835"/>
    <w:rsid w:val="009F2BB6"/>
    <w:rsid w:val="00A06210"/>
    <w:rsid w:val="00A213BB"/>
    <w:rsid w:val="00A23438"/>
    <w:rsid w:val="00A249C1"/>
    <w:rsid w:val="00A25A38"/>
    <w:rsid w:val="00A26B03"/>
    <w:rsid w:val="00A32358"/>
    <w:rsid w:val="00A37903"/>
    <w:rsid w:val="00A40FC4"/>
    <w:rsid w:val="00A47264"/>
    <w:rsid w:val="00A51CBC"/>
    <w:rsid w:val="00A53713"/>
    <w:rsid w:val="00A62CD4"/>
    <w:rsid w:val="00A6302E"/>
    <w:rsid w:val="00A80C64"/>
    <w:rsid w:val="00A80FDE"/>
    <w:rsid w:val="00A901B0"/>
    <w:rsid w:val="00AA7F70"/>
    <w:rsid w:val="00AB1FB4"/>
    <w:rsid w:val="00AB78BA"/>
    <w:rsid w:val="00AC214C"/>
    <w:rsid w:val="00AD40C3"/>
    <w:rsid w:val="00AD440D"/>
    <w:rsid w:val="00AE11C7"/>
    <w:rsid w:val="00AF15C5"/>
    <w:rsid w:val="00AF3D8C"/>
    <w:rsid w:val="00AF6BD7"/>
    <w:rsid w:val="00AF6E13"/>
    <w:rsid w:val="00B0462F"/>
    <w:rsid w:val="00B14B3F"/>
    <w:rsid w:val="00B4710D"/>
    <w:rsid w:val="00B51CFB"/>
    <w:rsid w:val="00B562F9"/>
    <w:rsid w:val="00B64B4F"/>
    <w:rsid w:val="00B83459"/>
    <w:rsid w:val="00B856F2"/>
    <w:rsid w:val="00B86634"/>
    <w:rsid w:val="00B913A0"/>
    <w:rsid w:val="00B93086"/>
    <w:rsid w:val="00B93BFE"/>
    <w:rsid w:val="00B93D88"/>
    <w:rsid w:val="00BA06D8"/>
    <w:rsid w:val="00BA18ED"/>
    <w:rsid w:val="00BA35E5"/>
    <w:rsid w:val="00BA6A6C"/>
    <w:rsid w:val="00BB39FF"/>
    <w:rsid w:val="00BB3A3E"/>
    <w:rsid w:val="00BB5C50"/>
    <w:rsid w:val="00BB721F"/>
    <w:rsid w:val="00BC6090"/>
    <w:rsid w:val="00BD2250"/>
    <w:rsid w:val="00BD2698"/>
    <w:rsid w:val="00BD4516"/>
    <w:rsid w:val="00BE7D68"/>
    <w:rsid w:val="00BF4BFF"/>
    <w:rsid w:val="00BF56DB"/>
    <w:rsid w:val="00BF7BE2"/>
    <w:rsid w:val="00C02610"/>
    <w:rsid w:val="00C060D8"/>
    <w:rsid w:val="00C11C1E"/>
    <w:rsid w:val="00C20541"/>
    <w:rsid w:val="00C22125"/>
    <w:rsid w:val="00C2459F"/>
    <w:rsid w:val="00C271C0"/>
    <w:rsid w:val="00C2768C"/>
    <w:rsid w:val="00C32211"/>
    <w:rsid w:val="00C348CF"/>
    <w:rsid w:val="00C50CE5"/>
    <w:rsid w:val="00C54123"/>
    <w:rsid w:val="00C54226"/>
    <w:rsid w:val="00C61C3E"/>
    <w:rsid w:val="00C645D3"/>
    <w:rsid w:val="00C805B5"/>
    <w:rsid w:val="00C83FA8"/>
    <w:rsid w:val="00C85598"/>
    <w:rsid w:val="00C855C9"/>
    <w:rsid w:val="00C9330D"/>
    <w:rsid w:val="00C95DD7"/>
    <w:rsid w:val="00CA64D3"/>
    <w:rsid w:val="00CA7D1A"/>
    <w:rsid w:val="00CA7FBE"/>
    <w:rsid w:val="00CB14A1"/>
    <w:rsid w:val="00CB4B40"/>
    <w:rsid w:val="00CC03C0"/>
    <w:rsid w:val="00CC142B"/>
    <w:rsid w:val="00CC22D4"/>
    <w:rsid w:val="00CC5B91"/>
    <w:rsid w:val="00CD1F70"/>
    <w:rsid w:val="00CD208A"/>
    <w:rsid w:val="00CD58F8"/>
    <w:rsid w:val="00CE1469"/>
    <w:rsid w:val="00CE2878"/>
    <w:rsid w:val="00CE6CDC"/>
    <w:rsid w:val="00CF1BE6"/>
    <w:rsid w:val="00CF3061"/>
    <w:rsid w:val="00CF3EB3"/>
    <w:rsid w:val="00CF4AA4"/>
    <w:rsid w:val="00D01661"/>
    <w:rsid w:val="00D15AC1"/>
    <w:rsid w:val="00D27570"/>
    <w:rsid w:val="00D32456"/>
    <w:rsid w:val="00D33A26"/>
    <w:rsid w:val="00D3792D"/>
    <w:rsid w:val="00D425A5"/>
    <w:rsid w:val="00D460F2"/>
    <w:rsid w:val="00D470EF"/>
    <w:rsid w:val="00D52461"/>
    <w:rsid w:val="00D53899"/>
    <w:rsid w:val="00D5536D"/>
    <w:rsid w:val="00D6306F"/>
    <w:rsid w:val="00D70AB4"/>
    <w:rsid w:val="00D8449E"/>
    <w:rsid w:val="00D9346D"/>
    <w:rsid w:val="00D94B86"/>
    <w:rsid w:val="00DA3668"/>
    <w:rsid w:val="00DB0D28"/>
    <w:rsid w:val="00DB485C"/>
    <w:rsid w:val="00DB5FB5"/>
    <w:rsid w:val="00DD54A7"/>
    <w:rsid w:val="00DE29C4"/>
    <w:rsid w:val="00E06B6A"/>
    <w:rsid w:val="00E17328"/>
    <w:rsid w:val="00E2411F"/>
    <w:rsid w:val="00E24C65"/>
    <w:rsid w:val="00E2546E"/>
    <w:rsid w:val="00E25BE6"/>
    <w:rsid w:val="00E408AE"/>
    <w:rsid w:val="00E4332B"/>
    <w:rsid w:val="00E43530"/>
    <w:rsid w:val="00E56E53"/>
    <w:rsid w:val="00E615A2"/>
    <w:rsid w:val="00E61D99"/>
    <w:rsid w:val="00E66873"/>
    <w:rsid w:val="00E715EE"/>
    <w:rsid w:val="00EA03E3"/>
    <w:rsid w:val="00EA12ED"/>
    <w:rsid w:val="00EA2594"/>
    <w:rsid w:val="00EA5706"/>
    <w:rsid w:val="00EA67F0"/>
    <w:rsid w:val="00EB61A6"/>
    <w:rsid w:val="00EC6CA3"/>
    <w:rsid w:val="00EE1636"/>
    <w:rsid w:val="00EE5687"/>
    <w:rsid w:val="00EF4CBA"/>
    <w:rsid w:val="00EF589F"/>
    <w:rsid w:val="00F10B8B"/>
    <w:rsid w:val="00F110F0"/>
    <w:rsid w:val="00F11F4C"/>
    <w:rsid w:val="00F121F5"/>
    <w:rsid w:val="00F13125"/>
    <w:rsid w:val="00F16DB0"/>
    <w:rsid w:val="00F22910"/>
    <w:rsid w:val="00F25181"/>
    <w:rsid w:val="00F33846"/>
    <w:rsid w:val="00F3385B"/>
    <w:rsid w:val="00F34E1B"/>
    <w:rsid w:val="00F372C7"/>
    <w:rsid w:val="00F4022E"/>
    <w:rsid w:val="00F52D34"/>
    <w:rsid w:val="00F532F0"/>
    <w:rsid w:val="00F6177D"/>
    <w:rsid w:val="00F70FE1"/>
    <w:rsid w:val="00F73E9C"/>
    <w:rsid w:val="00F83434"/>
    <w:rsid w:val="00F83E39"/>
    <w:rsid w:val="00F8563F"/>
    <w:rsid w:val="00F93600"/>
    <w:rsid w:val="00F97A0F"/>
    <w:rsid w:val="00FA6305"/>
    <w:rsid w:val="00FB0C7E"/>
    <w:rsid w:val="00FB341B"/>
    <w:rsid w:val="00FB7F12"/>
    <w:rsid w:val="00FD5093"/>
    <w:rsid w:val="00FE5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2B"/>
    <w:pPr>
      <w:suppressAutoHyphens/>
    </w:pPr>
    <w:rPr>
      <w:lang w:eastAsia="ar-SA"/>
    </w:rPr>
  </w:style>
  <w:style w:type="paragraph" w:styleId="1">
    <w:name w:val="heading 1"/>
    <w:basedOn w:val="a"/>
    <w:next w:val="a"/>
    <w:qFormat/>
    <w:rsid w:val="007D052B"/>
    <w:pPr>
      <w:keepNext/>
      <w:tabs>
        <w:tab w:val="num" w:pos="0"/>
      </w:tabs>
      <w:jc w:val="center"/>
      <w:outlineLvl w:val="0"/>
    </w:pPr>
    <w:rPr>
      <w:sz w:val="24"/>
    </w:rPr>
  </w:style>
  <w:style w:type="paragraph" w:styleId="2">
    <w:name w:val="heading 2"/>
    <w:basedOn w:val="a"/>
    <w:next w:val="a"/>
    <w:link w:val="20"/>
    <w:uiPriority w:val="9"/>
    <w:semiHidden/>
    <w:unhideWhenUsed/>
    <w:qFormat/>
    <w:rsid w:val="0010031E"/>
    <w:pPr>
      <w:keepNext/>
      <w:spacing w:before="240" w:after="60"/>
      <w:outlineLvl w:val="1"/>
    </w:pPr>
    <w:rPr>
      <w:rFonts w:ascii="Cambria" w:hAnsi="Cambria"/>
      <w:b/>
      <w:bCs/>
      <w:i/>
      <w:iCs/>
      <w:sz w:val="28"/>
      <w:szCs w:val="28"/>
    </w:rPr>
  </w:style>
  <w:style w:type="paragraph" w:styleId="3">
    <w:name w:val="heading 3"/>
    <w:basedOn w:val="a"/>
    <w:next w:val="a"/>
    <w:qFormat/>
    <w:rsid w:val="007D052B"/>
    <w:pPr>
      <w:keepNext/>
      <w:tabs>
        <w:tab w:val="left" w:pos="0"/>
      </w:tabs>
      <w:spacing w:before="240" w:after="60"/>
      <w:outlineLvl w:val="2"/>
    </w:pPr>
    <w:rPr>
      <w:rFonts w:ascii="Arial" w:hAnsi="Arial" w:cs="Arial"/>
      <w:b/>
      <w:bCs/>
      <w:sz w:val="26"/>
      <w:szCs w:val="26"/>
    </w:rPr>
  </w:style>
  <w:style w:type="paragraph" w:styleId="9">
    <w:name w:val="heading 9"/>
    <w:basedOn w:val="a"/>
    <w:next w:val="a"/>
    <w:qFormat/>
    <w:rsid w:val="007D052B"/>
    <w:pPr>
      <w:tabs>
        <w:tab w:val="left" w:pos="0"/>
      </w:tabs>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Основной шрифт абзаца3"/>
    <w:rsid w:val="007D052B"/>
  </w:style>
  <w:style w:type="character" w:customStyle="1" w:styleId="21">
    <w:name w:val="Основной шрифт абзаца2"/>
    <w:rsid w:val="007D052B"/>
  </w:style>
  <w:style w:type="character" w:customStyle="1" w:styleId="Absatz-Standardschriftart">
    <w:name w:val="Absatz-Standardschriftart"/>
    <w:rsid w:val="007D052B"/>
  </w:style>
  <w:style w:type="character" w:customStyle="1" w:styleId="WW-Absatz-Standardschriftart">
    <w:name w:val="WW-Absatz-Standardschriftart"/>
    <w:rsid w:val="007D052B"/>
  </w:style>
  <w:style w:type="character" w:customStyle="1" w:styleId="WW-Absatz-Standardschriftart1">
    <w:name w:val="WW-Absatz-Standardschriftart1"/>
    <w:rsid w:val="007D052B"/>
  </w:style>
  <w:style w:type="character" w:customStyle="1" w:styleId="WW-Absatz-Standardschriftart11">
    <w:name w:val="WW-Absatz-Standardschriftart11"/>
    <w:rsid w:val="007D052B"/>
  </w:style>
  <w:style w:type="character" w:customStyle="1" w:styleId="WW-Absatz-Standardschriftart111">
    <w:name w:val="WW-Absatz-Standardschriftart111"/>
    <w:rsid w:val="007D052B"/>
  </w:style>
  <w:style w:type="character" w:customStyle="1" w:styleId="WW-Absatz-Standardschriftart1111">
    <w:name w:val="WW-Absatz-Standardschriftart1111"/>
    <w:rsid w:val="007D052B"/>
  </w:style>
  <w:style w:type="character" w:customStyle="1" w:styleId="WW-Absatz-Standardschriftart11111">
    <w:name w:val="WW-Absatz-Standardschriftart11111"/>
    <w:rsid w:val="007D052B"/>
  </w:style>
  <w:style w:type="character" w:customStyle="1" w:styleId="WW-Absatz-Standardschriftart111111">
    <w:name w:val="WW-Absatz-Standardschriftart111111"/>
    <w:rsid w:val="007D052B"/>
  </w:style>
  <w:style w:type="character" w:customStyle="1" w:styleId="WW-Absatz-Standardschriftart1111111">
    <w:name w:val="WW-Absatz-Standardschriftart1111111"/>
    <w:rsid w:val="007D052B"/>
  </w:style>
  <w:style w:type="character" w:customStyle="1" w:styleId="WW-Absatz-Standardschriftart11111111">
    <w:name w:val="WW-Absatz-Standardschriftart11111111"/>
    <w:rsid w:val="007D052B"/>
  </w:style>
  <w:style w:type="character" w:customStyle="1" w:styleId="WW-Absatz-Standardschriftart111111111">
    <w:name w:val="WW-Absatz-Standardschriftart111111111"/>
    <w:rsid w:val="007D052B"/>
  </w:style>
  <w:style w:type="character" w:customStyle="1" w:styleId="WW-Absatz-Standardschriftart1111111111">
    <w:name w:val="WW-Absatz-Standardschriftart1111111111"/>
    <w:rsid w:val="007D052B"/>
  </w:style>
  <w:style w:type="character" w:customStyle="1" w:styleId="WW-Absatz-Standardschriftart11111111111">
    <w:name w:val="WW-Absatz-Standardschriftart11111111111"/>
    <w:rsid w:val="007D052B"/>
  </w:style>
  <w:style w:type="character" w:customStyle="1" w:styleId="WW-Absatz-Standardschriftart111111111111">
    <w:name w:val="WW-Absatz-Standardschriftart111111111111"/>
    <w:rsid w:val="007D052B"/>
  </w:style>
  <w:style w:type="character" w:customStyle="1" w:styleId="WW-Absatz-Standardschriftart1111111111111">
    <w:name w:val="WW-Absatz-Standardschriftart1111111111111"/>
    <w:rsid w:val="007D052B"/>
  </w:style>
  <w:style w:type="character" w:customStyle="1" w:styleId="WW-Absatz-Standardschriftart11111111111111">
    <w:name w:val="WW-Absatz-Standardschriftart11111111111111"/>
    <w:rsid w:val="007D052B"/>
  </w:style>
  <w:style w:type="character" w:customStyle="1" w:styleId="WW-Absatz-Standardschriftart111111111111111">
    <w:name w:val="WW-Absatz-Standardschriftart111111111111111"/>
    <w:rsid w:val="007D052B"/>
  </w:style>
  <w:style w:type="character" w:customStyle="1" w:styleId="10">
    <w:name w:val="Основной шрифт абзаца1"/>
    <w:rsid w:val="007D052B"/>
  </w:style>
  <w:style w:type="character" w:customStyle="1" w:styleId="a3">
    <w:name w:val="Символ нумерации"/>
    <w:rsid w:val="007D052B"/>
  </w:style>
  <w:style w:type="character" w:customStyle="1" w:styleId="31">
    <w:name w:val="Заголовок 3 Знак"/>
    <w:rsid w:val="007D052B"/>
    <w:rPr>
      <w:rFonts w:ascii="Arial" w:hAnsi="Arial" w:cs="Arial"/>
      <w:b/>
      <w:bCs/>
      <w:sz w:val="26"/>
      <w:szCs w:val="26"/>
    </w:rPr>
  </w:style>
  <w:style w:type="character" w:customStyle="1" w:styleId="90">
    <w:name w:val="Заголовок 9 Знак"/>
    <w:rsid w:val="007D052B"/>
    <w:rPr>
      <w:rFonts w:ascii="Arial" w:hAnsi="Arial" w:cs="Arial"/>
      <w:sz w:val="22"/>
      <w:szCs w:val="22"/>
    </w:rPr>
  </w:style>
  <w:style w:type="paragraph" w:customStyle="1" w:styleId="a4">
    <w:name w:val="Заголовок"/>
    <w:basedOn w:val="a"/>
    <w:next w:val="a5"/>
    <w:rsid w:val="007D052B"/>
    <w:pPr>
      <w:keepNext/>
      <w:spacing w:before="240" w:after="120"/>
    </w:pPr>
    <w:rPr>
      <w:rFonts w:ascii="Arial" w:eastAsia="MS Mincho" w:hAnsi="Arial" w:cs="Tahoma"/>
      <w:sz w:val="28"/>
      <w:szCs w:val="28"/>
    </w:rPr>
  </w:style>
  <w:style w:type="paragraph" w:styleId="a5">
    <w:name w:val="Body Text"/>
    <w:basedOn w:val="a"/>
    <w:rsid w:val="007D052B"/>
    <w:pPr>
      <w:spacing w:line="360" w:lineRule="auto"/>
      <w:jc w:val="both"/>
    </w:pPr>
    <w:rPr>
      <w:sz w:val="24"/>
    </w:rPr>
  </w:style>
  <w:style w:type="paragraph" w:styleId="a6">
    <w:name w:val="List"/>
    <w:basedOn w:val="a5"/>
    <w:rsid w:val="007D052B"/>
    <w:rPr>
      <w:rFonts w:ascii="Arial" w:hAnsi="Arial" w:cs="Tahoma"/>
    </w:rPr>
  </w:style>
  <w:style w:type="paragraph" w:customStyle="1" w:styleId="32">
    <w:name w:val="Название3"/>
    <w:basedOn w:val="a"/>
    <w:rsid w:val="007D052B"/>
    <w:pPr>
      <w:suppressLineNumbers/>
      <w:spacing w:before="120" w:after="120"/>
    </w:pPr>
    <w:rPr>
      <w:rFonts w:cs="Mangal"/>
      <w:i/>
      <w:iCs/>
      <w:sz w:val="24"/>
      <w:szCs w:val="24"/>
    </w:rPr>
  </w:style>
  <w:style w:type="paragraph" w:customStyle="1" w:styleId="33">
    <w:name w:val="Указатель3"/>
    <w:basedOn w:val="a"/>
    <w:rsid w:val="007D052B"/>
    <w:pPr>
      <w:suppressLineNumbers/>
    </w:pPr>
    <w:rPr>
      <w:rFonts w:cs="Mangal"/>
    </w:rPr>
  </w:style>
  <w:style w:type="paragraph" w:customStyle="1" w:styleId="22">
    <w:name w:val="Название2"/>
    <w:basedOn w:val="a"/>
    <w:rsid w:val="007D052B"/>
    <w:pPr>
      <w:suppressLineNumbers/>
      <w:spacing w:before="120" w:after="120"/>
    </w:pPr>
    <w:rPr>
      <w:rFonts w:ascii="Arial" w:hAnsi="Arial" w:cs="Tahoma"/>
      <w:i/>
      <w:iCs/>
      <w:sz w:val="24"/>
      <w:szCs w:val="24"/>
    </w:rPr>
  </w:style>
  <w:style w:type="paragraph" w:customStyle="1" w:styleId="23">
    <w:name w:val="Указатель2"/>
    <w:basedOn w:val="a"/>
    <w:rsid w:val="007D052B"/>
    <w:pPr>
      <w:suppressLineNumbers/>
    </w:pPr>
    <w:rPr>
      <w:rFonts w:ascii="Arial" w:hAnsi="Arial" w:cs="Tahoma"/>
    </w:rPr>
  </w:style>
  <w:style w:type="paragraph" w:customStyle="1" w:styleId="11">
    <w:name w:val="Название1"/>
    <w:basedOn w:val="a"/>
    <w:rsid w:val="007D052B"/>
    <w:pPr>
      <w:suppressLineNumbers/>
      <w:spacing w:before="120" w:after="120"/>
    </w:pPr>
    <w:rPr>
      <w:rFonts w:ascii="Arial" w:hAnsi="Arial" w:cs="Tahoma"/>
      <w:i/>
      <w:iCs/>
      <w:sz w:val="24"/>
      <w:szCs w:val="24"/>
    </w:rPr>
  </w:style>
  <w:style w:type="paragraph" w:customStyle="1" w:styleId="12">
    <w:name w:val="Указатель1"/>
    <w:basedOn w:val="a"/>
    <w:rsid w:val="007D052B"/>
    <w:pPr>
      <w:suppressLineNumbers/>
    </w:pPr>
    <w:rPr>
      <w:rFonts w:ascii="Arial" w:hAnsi="Arial" w:cs="Tahoma"/>
    </w:rPr>
  </w:style>
  <w:style w:type="paragraph" w:styleId="a7">
    <w:name w:val="Body Text Indent"/>
    <w:basedOn w:val="a"/>
    <w:rsid w:val="007D052B"/>
    <w:pPr>
      <w:spacing w:line="360" w:lineRule="auto"/>
      <w:ind w:firstLine="720"/>
      <w:jc w:val="both"/>
    </w:pPr>
    <w:rPr>
      <w:sz w:val="24"/>
    </w:rPr>
  </w:style>
  <w:style w:type="paragraph" w:customStyle="1" w:styleId="13">
    <w:name w:val="Схема документа1"/>
    <w:basedOn w:val="a"/>
    <w:rsid w:val="007D052B"/>
    <w:pPr>
      <w:shd w:val="clear" w:color="auto" w:fill="000080"/>
    </w:pPr>
    <w:rPr>
      <w:rFonts w:ascii="Tahoma" w:hAnsi="Tahoma" w:cs="Tahoma"/>
    </w:rPr>
  </w:style>
  <w:style w:type="paragraph" w:customStyle="1" w:styleId="14">
    <w:name w:val="Обычный1"/>
    <w:rsid w:val="007D052B"/>
    <w:pPr>
      <w:suppressAutoHyphens/>
    </w:pPr>
    <w:rPr>
      <w:lang w:eastAsia="ar-SA"/>
    </w:rPr>
  </w:style>
  <w:style w:type="paragraph" w:customStyle="1" w:styleId="a8">
    <w:name w:val="Содержимое таблицы"/>
    <w:basedOn w:val="a"/>
    <w:rsid w:val="007D052B"/>
    <w:pPr>
      <w:suppressLineNumbers/>
    </w:pPr>
  </w:style>
  <w:style w:type="paragraph" w:customStyle="1" w:styleId="a9">
    <w:name w:val="Заголовок таблицы"/>
    <w:basedOn w:val="a8"/>
    <w:rsid w:val="007D052B"/>
    <w:pPr>
      <w:jc w:val="center"/>
    </w:pPr>
    <w:rPr>
      <w:b/>
      <w:bCs/>
      <w:i/>
      <w:iCs/>
    </w:rPr>
  </w:style>
  <w:style w:type="paragraph" w:customStyle="1" w:styleId="aa">
    <w:name w:val="Стиль"/>
    <w:rsid w:val="00C2459F"/>
    <w:pPr>
      <w:widowControl w:val="0"/>
      <w:autoSpaceDE w:val="0"/>
      <w:autoSpaceDN w:val="0"/>
      <w:ind w:firstLine="720"/>
      <w:jc w:val="both"/>
    </w:pPr>
    <w:rPr>
      <w:rFonts w:ascii="Arial" w:hAnsi="Arial" w:cs="Arial"/>
    </w:rPr>
  </w:style>
  <w:style w:type="paragraph" w:customStyle="1" w:styleId="15">
    <w:name w:val="Обычный1"/>
    <w:rsid w:val="006D5EBD"/>
    <w:pPr>
      <w:suppressAutoHyphens/>
    </w:pPr>
    <w:rPr>
      <w:lang w:eastAsia="ar-SA"/>
    </w:rPr>
  </w:style>
  <w:style w:type="paragraph" w:customStyle="1" w:styleId="ConsPlusNormal">
    <w:name w:val="ConsPlusNormal"/>
    <w:rsid w:val="006D5EBD"/>
    <w:pPr>
      <w:widowControl w:val="0"/>
      <w:snapToGrid w:val="0"/>
      <w:ind w:firstLine="720"/>
    </w:pPr>
    <w:rPr>
      <w:rFonts w:ascii="Arial" w:hAnsi="Arial"/>
    </w:rPr>
  </w:style>
  <w:style w:type="paragraph" w:styleId="ab">
    <w:name w:val="header"/>
    <w:basedOn w:val="a"/>
    <w:link w:val="ac"/>
    <w:rsid w:val="00705DD0"/>
    <w:pPr>
      <w:tabs>
        <w:tab w:val="center" w:pos="4153"/>
        <w:tab w:val="right" w:pos="8306"/>
      </w:tabs>
      <w:suppressAutoHyphens w:val="0"/>
      <w:spacing w:line="300" w:lineRule="auto"/>
    </w:pPr>
  </w:style>
  <w:style w:type="character" w:customStyle="1" w:styleId="ac">
    <w:name w:val="Верхний колонтитул Знак"/>
    <w:basedOn w:val="a0"/>
    <w:link w:val="ab"/>
    <w:rsid w:val="00705DD0"/>
    <w:rPr>
      <w:lang w:eastAsia="ar-SA"/>
    </w:rPr>
  </w:style>
  <w:style w:type="paragraph" w:styleId="HTML">
    <w:name w:val="HTML Preformatted"/>
    <w:basedOn w:val="a"/>
    <w:link w:val="HTML0"/>
    <w:unhideWhenUsed/>
    <w:rsid w:val="00705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rsid w:val="00705DD0"/>
    <w:rPr>
      <w:rFonts w:ascii="Courier New" w:hAnsi="Courier New" w:cs="Courier New"/>
    </w:rPr>
  </w:style>
  <w:style w:type="paragraph" w:customStyle="1" w:styleId="p5">
    <w:name w:val="p5"/>
    <w:basedOn w:val="a"/>
    <w:rsid w:val="006379EE"/>
    <w:pPr>
      <w:suppressAutoHyphens w:val="0"/>
      <w:spacing w:before="100" w:beforeAutospacing="1" w:after="100" w:afterAutospacing="1"/>
    </w:pPr>
    <w:rPr>
      <w:sz w:val="24"/>
      <w:szCs w:val="24"/>
      <w:lang w:eastAsia="ru-RU"/>
    </w:rPr>
  </w:style>
  <w:style w:type="character" w:customStyle="1" w:styleId="s1">
    <w:name w:val="s1"/>
    <w:basedOn w:val="a0"/>
    <w:rsid w:val="00F97A0F"/>
  </w:style>
  <w:style w:type="paragraph" w:customStyle="1" w:styleId="p7">
    <w:name w:val="p7"/>
    <w:basedOn w:val="a"/>
    <w:rsid w:val="00F97A0F"/>
    <w:pPr>
      <w:suppressAutoHyphens w:val="0"/>
      <w:spacing w:before="100" w:beforeAutospacing="1" w:after="100" w:afterAutospacing="1"/>
    </w:pPr>
    <w:rPr>
      <w:sz w:val="24"/>
      <w:szCs w:val="24"/>
      <w:lang w:eastAsia="ru-RU"/>
    </w:rPr>
  </w:style>
  <w:style w:type="character" w:styleId="ad">
    <w:name w:val="Emphasis"/>
    <w:basedOn w:val="a0"/>
    <w:qFormat/>
    <w:rsid w:val="005F1BD0"/>
    <w:rPr>
      <w:i/>
      <w:iCs/>
    </w:rPr>
  </w:style>
  <w:style w:type="table" w:styleId="ae">
    <w:name w:val="Table Grid"/>
    <w:basedOn w:val="a1"/>
    <w:uiPriority w:val="99"/>
    <w:rsid w:val="00695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nhideWhenUsed/>
    <w:rsid w:val="00315099"/>
    <w:rPr>
      <w:color w:val="0000FF"/>
      <w:u w:val="single"/>
    </w:rPr>
  </w:style>
  <w:style w:type="character" w:customStyle="1" w:styleId="blk">
    <w:name w:val="blk"/>
    <w:basedOn w:val="a0"/>
    <w:rsid w:val="00971164"/>
  </w:style>
  <w:style w:type="paragraph" w:styleId="af0">
    <w:name w:val="List Paragraph"/>
    <w:basedOn w:val="a"/>
    <w:uiPriority w:val="34"/>
    <w:qFormat/>
    <w:rsid w:val="003C4F8A"/>
    <w:pPr>
      <w:suppressAutoHyphens w:val="0"/>
      <w:ind w:left="720"/>
      <w:contextualSpacing/>
    </w:pPr>
    <w:rPr>
      <w:sz w:val="24"/>
      <w:szCs w:val="24"/>
      <w:lang w:eastAsia="ru-RU"/>
    </w:rPr>
  </w:style>
  <w:style w:type="paragraph" w:styleId="af1">
    <w:name w:val="Normal (Web)"/>
    <w:basedOn w:val="a"/>
    <w:uiPriority w:val="99"/>
    <w:unhideWhenUsed/>
    <w:rsid w:val="00B51CFB"/>
    <w:pPr>
      <w:suppressAutoHyphens w:val="0"/>
      <w:spacing w:before="100" w:beforeAutospacing="1" w:after="100" w:afterAutospacing="1"/>
    </w:pPr>
    <w:rPr>
      <w:sz w:val="24"/>
      <w:szCs w:val="24"/>
      <w:lang w:eastAsia="ru-RU"/>
    </w:rPr>
  </w:style>
  <w:style w:type="paragraph" w:styleId="24">
    <w:name w:val="Body Text 2"/>
    <w:basedOn w:val="a"/>
    <w:link w:val="25"/>
    <w:uiPriority w:val="99"/>
    <w:unhideWhenUsed/>
    <w:rsid w:val="00B51CFB"/>
    <w:pPr>
      <w:suppressAutoHyphens w:val="0"/>
      <w:spacing w:after="120" w:line="480" w:lineRule="auto"/>
    </w:pPr>
    <w:rPr>
      <w:rFonts w:ascii="Calibri" w:hAnsi="Calibri"/>
      <w:sz w:val="22"/>
      <w:szCs w:val="22"/>
      <w:lang w:eastAsia="ru-RU"/>
    </w:rPr>
  </w:style>
  <w:style w:type="character" w:customStyle="1" w:styleId="25">
    <w:name w:val="Основной текст 2 Знак"/>
    <w:basedOn w:val="a0"/>
    <w:link w:val="24"/>
    <w:uiPriority w:val="99"/>
    <w:rsid w:val="00B51CFB"/>
    <w:rPr>
      <w:rFonts w:ascii="Calibri" w:hAnsi="Calibri"/>
      <w:sz w:val="22"/>
      <w:szCs w:val="22"/>
    </w:rPr>
  </w:style>
  <w:style w:type="paragraph" w:customStyle="1" w:styleId="pboth">
    <w:name w:val="pboth"/>
    <w:basedOn w:val="a"/>
    <w:rsid w:val="00B51CFB"/>
    <w:pPr>
      <w:suppressAutoHyphens w:val="0"/>
      <w:spacing w:before="100" w:beforeAutospacing="1" w:after="100" w:afterAutospacing="1"/>
    </w:pPr>
    <w:rPr>
      <w:sz w:val="24"/>
      <w:szCs w:val="24"/>
      <w:lang w:eastAsia="ru-RU"/>
    </w:rPr>
  </w:style>
  <w:style w:type="paragraph" w:customStyle="1" w:styleId="p15">
    <w:name w:val="p15"/>
    <w:basedOn w:val="a"/>
    <w:rsid w:val="004A3C8A"/>
    <w:pPr>
      <w:suppressAutoHyphens w:val="0"/>
      <w:spacing w:before="100" w:beforeAutospacing="1" w:after="100" w:afterAutospacing="1"/>
    </w:pPr>
    <w:rPr>
      <w:sz w:val="24"/>
      <w:szCs w:val="24"/>
      <w:lang w:eastAsia="ru-RU"/>
    </w:rPr>
  </w:style>
  <w:style w:type="paragraph" w:customStyle="1" w:styleId="headertext">
    <w:name w:val="headertext"/>
    <w:basedOn w:val="a"/>
    <w:rsid w:val="00187860"/>
    <w:pPr>
      <w:suppressAutoHyphens w:val="0"/>
      <w:spacing w:before="100" w:beforeAutospacing="1" w:after="100" w:afterAutospacing="1"/>
    </w:pPr>
    <w:rPr>
      <w:sz w:val="24"/>
      <w:szCs w:val="24"/>
      <w:lang w:eastAsia="ru-RU"/>
    </w:rPr>
  </w:style>
  <w:style w:type="paragraph" w:customStyle="1" w:styleId="formattext">
    <w:name w:val="formattext"/>
    <w:basedOn w:val="a"/>
    <w:rsid w:val="00187860"/>
    <w:pPr>
      <w:suppressAutoHyphens w:val="0"/>
      <w:spacing w:before="100" w:beforeAutospacing="1" w:after="100" w:afterAutospacing="1"/>
    </w:pPr>
    <w:rPr>
      <w:sz w:val="24"/>
      <w:szCs w:val="24"/>
      <w:lang w:eastAsia="ru-RU"/>
    </w:rPr>
  </w:style>
  <w:style w:type="character" w:styleId="af2">
    <w:name w:val="Strong"/>
    <w:basedOn w:val="a0"/>
    <w:uiPriority w:val="22"/>
    <w:qFormat/>
    <w:rsid w:val="00EB61A6"/>
    <w:rPr>
      <w:b/>
      <w:bCs/>
    </w:rPr>
  </w:style>
  <w:style w:type="character" w:customStyle="1" w:styleId="26">
    <w:name w:val="Основной текст2"/>
    <w:rsid w:val="003F47EC"/>
    <w:rPr>
      <w:rFonts w:ascii="Times New Roman" w:eastAsia="Times New Roman" w:hAnsi="Times New Roman" w:cs="Times New Roman"/>
      <w:b w:val="0"/>
      <w:bCs w:val="0"/>
      <w:i w:val="0"/>
      <w:iCs w:val="0"/>
      <w:caps w:val="0"/>
      <w:smallCaps w:val="0"/>
      <w:strike w:val="0"/>
      <w:dstrike w:val="0"/>
      <w:color w:val="000000"/>
      <w:spacing w:val="1"/>
      <w:w w:val="100"/>
      <w:position w:val="0"/>
      <w:sz w:val="18"/>
      <w:szCs w:val="18"/>
      <w:u w:val="none"/>
      <w:vertAlign w:val="baseline"/>
      <w:lang w:val="ru-RU"/>
    </w:rPr>
  </w:style>
  <w:style w:type="paragraph" w:styleId="af3">
    <w:name w:val="No Spacing"/>
    <w:qFormat/>
    <w:rsid w:val="003F47EC"/>
    <w:pPr>
      <w:suppressAutoHyphens/>
    </w:pPr>
    <w:rPr>
      <w:sz w:val="24"/>
      <w:szCs w:val="24"/>
      <w:lang w:eastAsia="zh-CN"/>
    </w:rPr>
  </w:style>
  <w:style w:type="paragraph" w:customStyle="1" w:styleId="34">
    <w:name w:val="Основной текст3"/>
    <w:basedOn w:val="a"/>
    <w:rsid w:val="003F47EC"/>
    <w:pPr>
      <w:widowControl w:val="0"/>
      <w:shd w:val="clear" w:color="auto" w:fill="FFFFFF"/>
      <w:spacing w:after="300" w:line="0" w:lineRule="atLeast"/>
      <w:jc w:val="right"/>
    </w:pPr>
    <w:rPr>
      <w:spacing w:val="1"/>
      <w:sz w:val="18"/>
      <w:szCs w:val="18"/>
      <w:lang w:eastAsia="zh-CN"/>
    </w:rPr>
  </w:style>
  <w:style w:type="character" w:customStyle="1" w:styleId="af4">
    <w:name w:val="Гипертекстовая ссылка"/>
    <w:basedOn w:val="a0"/>
    <w:uiPriority w:val="99"/>
    <w:rsid w:val="00666AE7"/>
    <w:rPr>
      <w:rFonts w:cs="Times New Roman"/>
      <w:color w:val="106BBE"/>
    </w:rPr>
  </w:style>
  <w:style w:type="paragraph" w:customStyle="1" w:styleId="af5">
    <w:name w:val="Прижатый влево"/>
    <w:basedOn w:val="a"/>
    <w:next w:val="a"/>
    <w:uiPriority w:val="99"/>
    <w:rsid w:val="00666AE7"/>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20">
    <w:name w:val="Заголовок 2 Знак"/>
    <w:basedOn w:val="a0"/>
    <w:link w:val="2"/>
    <w:uiPriority w:val="9"/>
    <w:semiHidden/>
    <w:rsid w:val="0010031E"/>
    <w:rPr>
      <w:rFonts w:ascii="Cambria" w:eastAsia="Times New Roman" w:hAnsi="Cambria" w:cs="Times New Roman"/>
      <w:b/>
      <w:bCs/>
      <w:i/>
      <w:iCs/>
      <w:sz w:val="28"/>
      <w:szCs w:val="28"/>
      <w:lang w:eastAsia="ar-SA"/>
    </w:rPr>
  </w:style>
  <w:style w:type="character" w:customStyle="1" w:styleId="WW8Num1z0">
    <w:name w:val="WW8Num1z0"/>
    <w:rsid w:val="00607761"/>
  </w:style>
  <w:style w:type="character" w:customStyle="1" w:styleId="WW8Num2z0">
    <w:name w:val="WW8Num2z0"/>
    <w:rsid w:val="00607761"/>
  </w:style>
  <w:style w:type="character" w:customStyle="1" w:styleId="WW8Num3z0">
    <w:name w:val="WW8Num3z0"/>
    <w:rsid w:val="00607761"/>
  </w:style>
  <w:style w:type="character" w:customStyle="1" w:styleId="WW8Num4z0">
    <w:name w:val="WW8Num4z0"/>
    <w:rsid w:val="00607761"/>
  </w:style>
  <w:style w:type="character" w:customStyle="1" w:styleId="WW8Num5z0">
    <w:name w:val="WW8Num5z0"/>
    <w:rsid w:val="00607761"/>
    <w:rPr>
      <w:rFonts w:ascii="Symbol" w:hAnsi="Symbol" w:cs="Symbol" w:hint="default"/>
    </w:rPr>
  </w:style>
  <w:style w:type="character" w:customStyle="1" w:styleId="WW8Num6z0">
    <w:name w:val="WW8Num6z0"/>
    <w:rsid w:val="00607761"/>
    <w:rPr>
      <w:rFonts w:ascii="Symbol" w:hAnsi="Symbol" w:cs="Symbol" w:hint="default"/>
    </w:rPr>
  </w:style>
  <w:style w:type="character" w:customStyle="1" w:styleId="WW8Num7z0">
    <w:name w:val="WW8Num7z0"/>
    <w:rsid w:val="00607761"/>
    <w:rPr>
      <w:rFonts w:ascii="Symbol" w:hAnsi="Symbol" w:cs="Symbol" w:hint="default"/>
    </w:rPr>
  </w:style>
  <w:style w:type="character" w:customStyle="1" w:styleId="WW8Num8z0">
    <w:name w:val="WW8Num8z0"/>
    <w:rsid w:val="00607761"/>
    <w:rPr>
      <w:rFonts w:ascii="Symbol" w:hAnsi="Symbol" w:cs="Symbol" w:hint="default"/>
    </w:rPr>
  </w:style>
  <w:style w:type="character" w:customStyle="1" w:styleId="WW8Num9z0">
    <w:name w:val="WW8Num9z0"/>
    <w:rsid w:val="00607761"/>
  </w:style>
  <w:style w:type="character" w:customStyle="1" w:styleId="WW8Num10z0">
    <w:name w:val="WW8Num10z0"/>
    <w:rsid w:val="00607761"/>
    <w:rPr>
      <w:rFonts w:ascii="Symbol" w:hAnsi="Symbol" w:cs="Symbol" w:hint="default"/>
    </w:rPr>
  </w:style>
  <w:style w:type="character" w:customStyle="1" w:styleId="WW8Num11z0">
    <w:name w:val="WW8Num11z0"/>
    <w:rsid w:val="00607761"/>
  </w:style>
  <w:style w:type="character" w:customStyle="1" w:styleId="WW8Num12z0">
    <w:name w:val="WW8Num12z0"/>
    <w:rsid w:val="00607761"/>
  </w:style>
  <w:style w:type="character" w:customStyle="1" w:styleId="WW8Num12z1">
    <w:name w:val="WW8Num12z1"/>
    <w:rsid w:val="00607761"/>
  </w:style>
  <w:style w:type="character" w:customStyle="1" w:styleId="WW8Num12z2">
    <w:name w:val="WW8Num12z2"/>
    <w:rsid w:val="00607761"/>
  </w:style>
  <w:style w:type="character" w:customStyle="1" w:styleId="WW8Num12z3">
    <w:name w:val="WW8Num12z3"/>
    <w:rsid w:val="00607761"/>
  </w:style>
  <w:style w:type="character" w:customStyle="1" w:styleId="WW8Num12z4">
    <w:name w:val="WW8Num12z4"/>
    <w:rsid w:val="00607761"/>
  </w:style>
  <w:style w:type="character" w:customStyle="1" w:styleId="WW8Num12z5">
    <w:name w:val="WW8Num12z5"/>
    <w:rsid w:val="00607761"/>
  </w:style>
  <w:style w:type="character" w:customStyle="1" w:styleId="WW8Num12z6">
    <w:name w:val="WW8Num12z6"/>
    <w:rsid w:val="00607761"/>
  </w:style>
  <w:style w:type="character" w:customStyle="1" w:styleId="WW8Num12z7">
    <w:name w:val="WW8Num12z7"/>
    <w:rsid w:val="00607761"/>
  </w:style>
  <w:style w:type="character" w:customStyle="1" w:styleId="WW8Num12z8">
    <w:name w:val="WW8Num12z8"/>
    <w:rsid w:val="00607761"/>
  </w:style>
  <w:style w:type="character" w:customStyle="1" w:styleId="WW8Num13z0">
    <w:name w:val="WW8Num13z0"/>
    <w:rsid w:val="00607761"/>
    <w:rPr>
      <w:rFonts w:ascii="Times New Roman" w:hAnsi="Times New Roman" w:cs="Times New Roman" w:hint="default"/>
    </w:rPr>
  </w:style>
  <w:style w:type="character" w:customStyle="1" w:styleId="WW8Num14z0">
    <w:name w:val="WW8Num14z0"/>
    <w:rsid w:val="00607761"/>
    <w:rPr>
      <w:rFonts w:hint="default"/>
    </w:rPr>
  </w:style>
  <w:style w:type="character" w:customStyle="1" w:styleId="WW8Num15z0">
    <w:name w:val="WW8Num15z0"/>
    <w:rsid w:val="00607761"/>
    <w:rPr>
      <w:rFonts w:hint="default"/>
    </w:rPr>
  </w:style>
  <w:style w:type="character" w:customStyle="1" w:styleId="WW8Num16z0">
    <w:name w:val="WW8Num16z0"/>
    <w:rsid w:val="00607761"/>
    <w:rPr>
      <w:rFonts w:ascii="Times New Roman" w:hAnsi="Times New Roman" w:cs="Times New Roman" w:hint="default"/>
    </w:rPr>
  </w:style>
  <w:style w:type="character" w:customStyle="1" w:styleId="WW8Num17z0">
    <w:name w:val="WW8Num17z0"/>
    <w:rsid w:val="00607761"/>
  </w:style>
  <w:style w:type="character" w:customStyle="1" w:styleId="WW8Num17z1">
    <w:name w:val="WW8Num17z1"/>
    <w:rsid w:val="00607761"/>
  </w:style>
  <w:style w:type="character" w:customStyle="1" w:styleId="WW8Num17z2">
    <w:name w:val="WW8Num17z2"/>
    <w:rsid w:val="00607761"/>
  </w:style>
  <w:style w:type="character" w:customStyle="1" w:styleId="WW8Num17z3">
    <w:name w:val="WW8Num17z3"/>
    <w:rsid w:val="00607761"/>
  </w:style>
  <w:style w:type="character" w:customStyle="1" w:styleId="WW8Num17z4">
    <w:name w:val="WW8Num17z4"/>
    <w:rsid w:val="00607761"/>
  </w:style>
  <w:style w:type="character" w:customStyle="1" w:styleId="WW8Num17z5">
    <w:name w:val="WW8Num17z5"/>
    <w:rsid w:val="00607761"/>
  </w:style>
  <w:style w:type="character" w:customStyle="1" w:styleId="WW8Num17z6">
    <w:name w:val="WW8Num17z6"/>
    <w:rsid w:val="00607761"/>
  </w:style>
  <w:style w:type="character" w:customStyle="1" w:styleId="WW8Num17z7">
    <w:name w:val="WW8Num17z7"/>
    <w:rsid w:val="00607761"/>
  </w:style>
  <w:style w:type="character" w:customStyle="1" w:styleId="WW8Num17z8">
    <w:name w:val="WW8Num17z8"/>
    <w:rsid w:val="00607761"/>
  </w:style>
  <w:style w:type="character" w:customStyle="1" w:styleId="WW8Num18z0">
    <w:name w:val="WW8Num18z0"/>
    <w:rsid w:val="00607761"/>
    <w:rPr>
      <w:rFonts w:hint="default"/>
    </w:rPr>
  </w:style>
  <w:style w:type="character" w:customStyle="1" w:styleId="WW8Num19z0">
    <w:name w:val="WW8Num19z0"/>
    <w:rsid w:val="00607761"/>
    <w:rPr>
      <w:rFonts w:hint="default"/>
    </w:rPr>
  </w:style>
  <w:style w:type="character" w:customStyle="1" w:styleId="WW8Num19z1">
    <w:name w:val="WW8Num19z1"/>
    <w:rsid w:val="00607761"/>
    <w:rPr>
      <w:rFonts w:hint="default"/>
      <w:sz w:val="28"/>
      <w:szCs w:val="28"/>
    </w:rPr>
  </w:style>
  <w:style w:type="character" w:customStyle="1" w:styleId="WW8NumSt3z0">
    <w:name w:val="WW8NumSt3z0"/>
    <w:rsid w:val="00607761"/>
    <w:rPr>
      <w:rFonts w:ascii="Times New Roman" w:hAnsi="Times New Roman" w:cs="Times New Roman" w:hint="default"/>
    </w:rPr>
  </w:style>
  <w:style w:type="character" w:customStyle="1" w:styleId="WW8NumSt19z0">
    <w:name w:val="WW8NumSt19z0"/>
    <w:rsid w:val="00607761"/>
    <w:rPr>
      <w:rFonts w:ascii="Times New Roman" w:hAnsi="Times New Roman" w:cs="Times New Roman" w:hint="default"/>
    </w:rPr>
  </w:style>
  <w:style w:type="character" w:customStyle="1" w:styleId="WW8NumSt20z0">
    <w:name w:val="WW8NumSt20z0"/>
    <w:rsid w:val="00607761"/>
    <w:rPr>
      <w:rFonts w:ascii="Times New Roman" w:hAnsi="Times New Roman" w:cs="Times New Roman" w:hint="default"/>
    </w:rPr>
  </w:style>
  <w:style w:type="character" w:customStyle="1" w:styleId="af6">
    <w:name w:val="Основной текст Знак"/>
    <w:rsid w:val="00607761"/>
    <w:rPr>
      <w:szCs w:val="24"/>
    </w:rPr>
  </w:style>
  <w:style w:type="character" w:customStyle="1" w:styleId="16">
    <w:name w:val="Основной текст Знак1"/>
    <w:rsid w:val="00607761"/>
    <w:rPr>
      <w:rFonts w:eastAsia="Times New Roman" w:cs="Times New Roman"/>
      <w:szCs w:val="24"/>
    </w:rPr>
  </w:style>
  <w:style w:type="character" w:styleId="af7">
    <w:name w:val="page number"/>
    <w:basedOn w:val="10"/>
    <w:rsid w:val="00607761"/>
  </w:style>
  <w:style w:type="character" w:customStyle="1" w:styleId="af8">
    <w:name w:val="Нижний колонтитул Знак"/>
    <w:rsid w:val="00607761"/>
    <w:rPr>
      <w:rFonts w:eastAsia="Times New Roman" w:cs="Times New Roman"/>
      <w:szCs w:val="24"/>
    </w:rPr>
  </w:style>
  <w:style w:type="character" w:styleId="af9">
    <w:name w:val="FollowedHyperlink"/>
    <w:rsid w:val="00607761"/>
    <w:rPr>
      <w:color w:val="800080"/>
      <w:u w:val="single"/>
    </w:rPr>
  </w:style>
  <w:style w:type="character" w:customStyle="1" w:styleId="ConsPlusNormal0">
    <w:name w:val="ConsPlusNormal Знак"/>
    <w:rsid w:val="00607761"/>
    <w:rPr>
      <w:rFonts w:ascii="Arial" w:eastAsia="Times New Roman" w:hAnsi="Arial" w:cs="Arial"/>
      <w:sz w:val="24"/>
      <w:szCs w:val="24"/>
      <w:lang w:val="ru-RU" w:bidi="ar-SA"/>
    </w:rPr>
  </w:style>
  <w:style w:type="character" w:customStyle="1" w:styleId="afa">
    <w:name w:val="Без интервала Знак"/>
    <w:rsid w:val="00607761"/>
    <w:rPr>
      <w:rFonts w:eastAsia="Times New Roman"/>
      <w:sz w:val="24"/>
      <w:szCs w:val="24"/>
      <w:lang w:val="ru-RU" w:bidi="ar-SA"/>
    </w:rPr>
  </w:style>
  <w:style w:type="character" w:customStyle="1" w:styleId="afb">
    <w:name w:val="Текст сноски Знак"/>
    <w:rsid w:val="00607761"/>
    <w:rPr>
      <w:rFonts w:eastAsia="Times New Roman"/>
    </w:rPr>
  </w:style>
  <w:style w:type="character" w:customStyle="1" w:styleId="afc">
    <w:name w:val="Текст выноски Знак"/>
    <w:rsid w:val="00607761"/>
    <w:rPr>
      <w:rFonts w:ascii="Tahoma" w:eastAsia="Times New Roman" w:hAnsi="Tahoma" w:cs="Tahoma"/>
      <w:sz w:val="16"/>
      <w:szCs w:val="16"/>
    </w:rPr>
  </w:style>
  <w:style w:type="character" w:customStyle="1" w:styleId="afd">
    <w:name w:val="Основной текст_"/>
    <w:rsid w:val="00607761"/>
    <w:rPr>
      <w:rFonts w:eastAsia="Times New Roman"/>
      <w:spacing w:val="1"/>
      <w:sz w:val="18"/>
      <w:szCs w:val="18"/>
      <w:shd w:val="clear" w:color="auto" w:fill="FFFFFF"/>
    </w:rPr>
  </w:style>
  <w:style w:type="paragraph" w:styleId="afe">
    <w:name w:val="caption"/>
    <w:basedOn w:val="a"/>
    <w:qFormat/>
    <w:rsid w:val="00607761"/>
    <w:pPr>
      <w:suppressLineNumbers/>
      <w:spacing w:before="120" w:after="120"/>
    </w:pPr>
    <w:rPr>
      <w:rFonts w:cs="Arial"/>
      <w:i/>
      <w:iCs/>
      <w:sz w:val="24"/>
      <w:szCs w:val="24"/>
      <w:lang w:eastAsia="zh-CN"/>
    </w:rPr>
  </w:style>
  <w:style w:type="paragraph" w:customStyle="1" w:styleId="Default">
    <w:name w:val="Default"/>
    <w:rsid w:val="00607761"/>
    <w:pPr>
      <w:suppressAutoHyphens/>
      <w:autoSpaceDE w:val="0"/>
    </w:pPr>
    <w:rPr>
      <w:color w:val="000000"/>
      <w:sz w:val="24"/>
      <w:szCs w:val="24"/>
      <w:lang w:eastAsia="zh-CN"/>
    </w:rPr>
  </w:style>
  <w:style w:type="paragraph" w:customStyle="1" w:styleId="aff">
    <w:name w:val="Верхний и нижний колонтитулы"/>
    <w:basedOn w:val="a"/>
    <w:rsid w:val="00607761"/>
    <w:pPr>
      <w:suppressLineNumbers/>
      <w:tabs>
        <w:tab w:val="center" w:pos="4819"/>
        <w:tab w:val="right" w:pos="9638"/>
      </w:tabs>
    </w:pPr>
    <w:rPr>
      <w:sz w:val="24"/>
      <w:szCs w:val="24"/>
      <w:lang w:eastAsia="zh-CN"/>
    </w:rPr>
  </w:style>
  <w:style w:type="paragraph" w:styleId="aff0">
    <w:name w:val="footer"/>
    <w:basedOn w:val="a"/>
    <w:link w:val="17"/>
    <w:rsid w:val="00607761"/>
    <w:rPr>
      <w:sz w:val="24"/>
      <w:szCs w:val="24"/>
      <w:lang w:eastAsia="zh-CN"/>
    </w:rPr>
  </w:style>
  <w:style w:type="character" w:customStyle="1" w:styleId="17">
    <w:name w:val="Нижний колонтитул Знак1"/>
    <w:basedOn w:val="a0"/>
    <w:link w:val="aff0"/>
    <w:rsid w:val="00607761"/>
    <w:rPr>
      <w:sz w:val="24"/>
      <w:szCs w:val="24"/>
      <w:lang w:eastAsia="zh-CN"/>
    </w:rPr>
  </w:style>
  <w:style w:type="paragraph" w:customStyle="1" w:styleId="ConsPlusNonformat">
    <w:name w:val="ConsPlusNonformat"/>
    <w:rsid w:val="00607761"/>
    <w:pPr>
      <w:widowControl w:val="0"/>
      <w:suppressAutoHyphens/>
      <w:autoSpaceDE w:val="0"/>
    </w:pPr>
    <w:rPr>
      <w:rFonts w:ascii="Courier New" w:hAnsi="Courier New" w:cs="Courier New"/>
      <w:lang w:eastAsia="zh-CN"/>
    </w:rPr>
  </w:style>
  <w:style w:type="paragraph" w:customStyle="1" w:styleId="ConsPlusCell">
    <w:name w:val="ConsPlusCell"/>
    <w:rsid w:val="00607761"/>
    <w:pPr>
      <w:widowControl w:val="0"/>
      <w:suppressAutoHyphens/>
      <w:autoSpaceDE w:val="0"/>
    </w:pPr>
    <w:rPr>
      <w:rFonts w:ascii="Arial" w:hAnsi="Arial" w:cs="Arial"/>
      <w:lang w:eastAsia="zh-CN"/>
    </w:rPr>
  </w:style>
  <w:style w:type="paragraph" w:customStyle="1" w:styleId="ConsPlusTitle">
    <w:name w:val="ConsPlusTitle"/>
    <w:rsid w:val="00607761"/>
    <w:pPr>
      <w:widowControl w:val="0"/>
      <w:suppressAutoHyphens/>
      <w:autoSpaceDE w:val="0"/>
    </w:pPr>
    <w:rPr>
      <w:rFonts w:ascii="Arial" w:hAnsi="Arial" w:cs="Arial"/>
      <w:b/>
      <w:bCs/>
      <w:lang w:eastAsia="zh-CN"/>
    </w:rPr>
  </w:style>
  <w:style w:type="paragraph" w:customStyle="1" w:styleId="Heading">
    <w:name w:val="Heading"/>
    <w:rsid w:val="00607761"/>
    <w:pPr>
      <w:suppressAutoHyphens/>
      <w:autoSpaceDE w:val="0"/>
    </w:pPr>
    <w:rPr>
      <w:rFonts w:ascii="Arial" w:hAnsi="Arial" w:cs="Arial"/>
      <w:b/>
      <w:bCs/>
      <w:sz w:val="22"/>
      <w:szCs w:val="22"/>
      <w:lang w:eastAsia="zh-CN"/>
    </w:rPr>
  </w:style>
  <w:style w:type="paragraph" w:customStyle="1" w:styleId="18">
    <w:name w:val="Название объекта1"/>
    <w:basedOn w:val="a"/>
    <w:next w:val="a"/>
    <w:rsid w:val="00607761"/>
    <w:rPr>
      <w:b/>
      <w:bCs/>
      <w:lang w:eastAsia="zh-CN"/>
    </w:rPr>
  </w:style>
  <w:style w:type="paragraph" w:customStyle="1" w:styleId="310">
    <w:name w:val="Основной текст с отступом 31"/>
    <w:basedOn w:val="a"/>
    <w:rsid w:val="00607761"/>
    <w:pPr>
      <w:spacing w:after="120"/>
      <w:ind w:left="283"/>
    </w:pPr>
    <w:rPr>
      <w:sz w:val="16"/>
      <w:szCs w:val="16"/>
      <w:lang w:eastAsia="zh-CN"/>
    </w:rPr>
  </w:style>
  <w:style w:type="paragraph" w:customStyle="1" w:styleId="412pt">
    <w:name w:val="Заголовок 4+12 pt"/>
    <w:basedOn w:val="a"/>
    <w:rsid w:val="00607761"/>
    <w:pPr>
      <w:spacing w:line="240" w:lineRule="atLeast"/>
      <w:ind w:left="5398"/>
    </w:pPr>
    <w:rPr>
      <w:sz w:val="16"/>
      <w:szCs w:val="16"/>
      <w:lang w:eastAsia="zh-CN"/>
    </w:rPr>
  </w:style>
  <w:style w:type="paragraph" w:customStyle="1" w:styleId="210">
    <w:name w:val="Основной текст 21"/>
    <w:basedOn w:val="a"/>
    <w:rsid w:val="00607761"/>
    <w:pPr>
      <w:spacing w:after="120" w:line="480" w:lineRule="auto"/>
    </w:pPr>
    <w:rPr>
      <w:sz w:val="24"/>
      <w:szCs w:val="24"/>
      <w:lang w:eastAsia="zh-CN"/>
    </w:rPr>
  </w:style>
  <w:style w:type="paragraph" w:styleId="aff1">
    <w:name w:val="footnote text"/>
    <w:basedOn w:val="a"/>
    <w:link w:val="19"/>
    <w:rsid w:val="00607761"/>
    <w:rPr>
      <w:lang w:eastAsia="zh-CN"/>
    </w:rPr>
  </w:style>
  <w:style w:type="character" w:customStyle="1" w:styleId="19">
    <w:name w:val="Текст сноски Знак1"/>
    <w:basedOn w:val="a0"/>
    <w:link w:val="aff1"/>
    <w:rsid w:val="00607761"/>
    <w:rPr>
      <w:lang w:eastAsia="zh-CN"/>
    </w:rPr>
  </w:style>
  <w:style w:type="paragraph" w:styleId="aff2">
    <w:name w:val="Balloon Text"/>
    <w:basedOn w:val="a"/>
    <w:link w:val="1a"/>
    <w:rsid w:val="00607761"/>
    <w:rPr>
      <w:rFonts w:ascii="Tahoma" w:hAnsi="Tahoma" w:cs="Tahoma"/>
      <w:sz w:val="16"/>
      <w:szCs w:val="16"/>
      <w:lang w:eastAsia="zh-CN"/>
    </w:rPr>
  </w:style>
  <w:style w:type="character" w:customStyle="1" w:styleId="1a">
    <w:name w:val="Текст выноски Знак1"/>
    <w:basedOn w:val="a0"/>
    <w:link w:val="aff2"/>
    <w:rsid w:val="00607761"/>
    <w:rPr>
      <w:rFonts w:ascii="Tahoma" w:hAnsi="Tahoma" w:cs="Tahoma"/>
      <w:sz w:val="16"/>
      <w:szCs w:val="16"/>
      <w:lang w:eastAsia="zh-CN"/>
    </w:rPr>
  </w:style>
  <w:style w:type="paragraph" w:customStyle="1" w:styleId="FORMATTEXT0">
    <w:name w:val=".FORMATTEXT"/>
    <w:uiPriority w:val="99"/>
    <w:rsid w:val="00607761"/>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4464778">
      <w:bodyDiv w:val="1"/>
      <w:marLeft w:val="0"/>
      <w:marRight w:val="0"/>
      <w:marTop w:val="0"/>
      <w:marBottom w:val="0"/>
      <w:divBdr>
        <w:top w:val="none" w:sz="0" w:space="0" w:color="auto"/>
        <w:left w:val="none" w:sz="0" w:space="0" w:color="auto"/>
        <w:bottom w:val="none" w:sz="0" w:space="0" w:color="auto"/>
        <w:right w:val="none" w:sz="0" w:space="0" w:color="auto"/>
      </w:divBdr>
      <w:divsChild>
        <w:div w:id="706028880">
          <w:marLeft w:val="0"/>
          <w:marRight w:val="0"/>
          <w:marTop w:val="120"/>
          <w:marBottom w:val="0"/>
          <w:divBdr>
            <w:top w:val="none" w:sz="0" w:space="0" w:color="auto"/>
            <w:left w:val="none" w:sz="0" w:space="0" w:color="auto"/>
            <w:bottom w:val="none" w:sz="0" w:space="0" w:color="auto"/>
            <w:right w:val="none" w:sz="0" w:space="0" w:color="auto"/>
          </w:divBdr>
        </w:div>
        <w:div w:id="732698288">
          <w:marLeft w:val="0"/>
          <w:marRight w:val="0"/>
          <w:marTop w:val="120"/>
          <w:marBottom w:val="0"/>
          <w:divBdr>
            <w:top w:val="none" w:sz="0" w:space="0" w:color="auto"/>
            <w:left w:val="none" w:sz="0" w:space="0" w:color="auto"/>
            <w:bottom w:val="none" w:sz="0" w:space="0" w:color="auto"/>
            <w:right w:val="none" w:sz="0" w:space="0" w:color="auto"/>
          </w:divBdr>
        </w:div>
        <w:div w:id="1946182701">
          <w:marLeft w:val="0"/>
          <w:marRight w:val="0"/>
          <w:marTop w:val="120"/>
          <w:marBottom w:val="0"/>
          <w:divBdr>
            <w:top w:val="none" w:sz="0" w:space="0" w:color="auto"/>
            <w:left w:val="none" w:sz="0" w:space="0" w:color="auto"/>
            <w:bottom w:val="none" w:sz="0" w:space="0" w:color="auto"/>
            <w:right w:val="none" w:sz="0" w:space="0" w:color="auto"/>
          </w:divBdr>
        </w:div>
      </w:divsChild>
    </w:div>
    <w:div w:id="357779143">
      <w:bodyDiv w:val="1"/>
      <w:marLeft w:val="0"/>
      <w:marRight w:val="0"/>
      <w:marTop w:val="0"/>
      <w:marBottom w:val="0"/>
      <w:divBdr>
        <w:top w:val="none" w:sz="0" w:space="0" w:color="auto"/>
        <w:left w:val="none" w:sz="0" w:space="0" w:color="auto"/>
        <w:bottom w:val="none" w:sz="0" w:space="0" w:color="auto"/>
        <w:right w:val="none" w:sz="0" w:space="0" w:color="auto"/>
      </w:divBdr>
      <w:divsChild>
        <w:div w:id="32002816">
          <w:marLeft w:val="0"/>
          <w:marRight w:val="0"/>
          <w:marTop w:val="192"/>
          <w:marBottom w:val="0"/>
          <w:divBdr>
            <w:top w:val="none" w:sz="0" w:space="0" w:color="auto"/>
            <w:left w:val="none" w:sz="0" w:space="0" w:color="auto"/>
            <w:bottom w:val="none" w:sz="0" w:space="0" w:color="auto"/>
            <w:right w:val="none" w:sz="0" w:space="0" w:color="auto"/>
          </w:divBdr>
        </w:div>
        <w:div w:id="1377657246">
          <w:marLeft w:val="0"/>
          <w:marRight w:val="0"/>
          <w:marTop w:val="192"/>
          <w:marBottom w:val="0"/>
          <w:divBdr>
            <w:top w:val="none" w:sz="0" w:space="0" w:color="auto"/>
            <w:left w:val="none" w:sz="0" w:space="0" w:color="auto"/>
            <w:bottom w:val="none" w:sz="0" w:space="0" w:color="auto"/>
            <w:right w:val="none" w:sz="0" w:space="0" w:color="auto"/>
          </w:divBdr>
        </w:div>
        <w:div w:id="1396472771">
          <w:marLeft w:val="0"/>
          <w:marRight w:val="0"/>
          <w:marTop w:val="192"/>
          <w:marBottom w:val="0"/>
          <w:divBdr>
            <w:top w:val="none" w:sz="0" w:space="0" w:color="auto"/>
            <w:left w:val="none" w:sz="0" w:space="0" w:color="auto"/>
            <w:bottom w:val="none" w:sz="0" w:space="0" w:color="auto"/>
            <w:right w:val="none" w:sz="0" w:space="0" w:color="auto"/>
          </w:divBdr>
        </w:div>
      </w:divsChild>
    </w:div>
    <w:div w:id="420496113">
      <w:bodyDiv w:val="1"/>
      <w:marLeft w:val="0"/>
      <w:marRight w:val="0"/>
      <w:marTop w:val="0"/>
      <w:marBottom w:val="0"/>
      <w:divBdr>
        <w:top w:val="none" w:sz="0" w:space="0" w:color="auto"/>
        <w:left w:val="none" w:sz="0" w:space="0" w:color="auto"/>
        <w:bottom w:val="none" w:sz="0" w:space="0" w:color="auto"/>
        <w:right w:val="none" w:sz="0" w:space="0" w:color="auto"/>
      </w:divBdr>
      <w:divsChild>
        <w:div w:id="746806336">
          <w:marLeft w:val="0"/>
          <w:marRight w:val="0"/>
          <w:marTop w:val="120"/>
          <w:marBottom w:val="0"/>
          <w:divBdr>
            <w:top w:val="none" w:sz="0" w:space="0" w:color="auto"/>
            <w:left w:val="none" w:sz="0" w:space="0" w:color="auto"/>
            <w:bottom w:val="none" w:sz="0" w:space="0" w:color="auto"/>
            <w:right w:val="none" w:sz="0" w:space="0" w:color="auto"/>
          </w:divBdr>
        </w:div>
        <w:div w:id="1265265619">
          <w:marLeft w:val="0"/>
          <w:marRight w:val="0"/>
          <w:marTop w:val="120"/>
          <w:marBottom w:val="0"/>
          <w:divBdr>
            <w:top w:val="none" w:sz="0" w:space="0" w:color="auto"/>
            <w:left w:val="none" w:sz="0" w:space="0" w:color="auto"/>
            <w:bottom w:val="none" w:sz="0" w:space="0" w:color="auto"/>
            <w:right w:val="none" w:sz="0" w:space="0" w:color="auto"/>
          </w:divBdr>
        </w:div>
      </w:divsChild>
    </w:div>
    <w:div w:id="454256040">
      <w:bodyDiv w:val="1"/>
      <w:marLeft w:val="0"/>
      <w:marRight w:val="0"/>
      <w:marTop w:val="0"/>
      <w:marBottom w:val="0"/>
      <w:divBdr>
        <w:top w:val="none" w:sz="0" w:space="0" w:color="auto"/>
        <w:left w:val="none" w:sz="0" w:space="0" w:color="auto"/>
        <w:bottom w:val="none" w:sz="0" w:space="0" w:color="auto"/>
        <w:right w:val="none" w:sz="0" w:space="0" w:color="auto"/>
      </w:divBdr>
    </w:div>
    <w:div w:id="474951544">
      <w:bodyDiv w:val="1"/>
      <w:marLeft w:val="0"/>
      <w:marRight w:val="0"/>
      <w:marTop w:val="0"/>
      <w:marBottom w:val="0"/>
      <w:divBdr>
        <w:top w:val="none" w:sz="0" w:space="0" w:color="auto"/>
        <w:left w:val="none" w:sz="0" w:space="0" w:color="auto"/>
        <w:bottom w:val="none" w:sz="0" w:space="0" w:color="auto"/>
        <w:right w:val="none" w:sz="0" w:space="0" w:color="auto"/>
      </w:divBdr>
    </w:div>
    <w:div w:id="570313587">
      <w:bodyDiv w:val="1"/>
      <w:marLeft w:val="0"/>
      <w:marRight w:val="0"/>
      <w:marTop w:val="0"/>
      <w:marBottom w:val="0"/>
      <w:divBdr>
        <w:top w:val="none" w:sz="0" w:space="0" w:color="auto"/>
        <w:left w:val="none" w:sz="0" w:space="0" w:color="auto"/>
        <w:bottom w:val="none" w:sz="0" w:space="0" w:color="auto"/>
        <w:right w:val="none" w:sz="0" w:space="0" w:color="auto"/>
      </w:divBdr>
      <w:divsChild>
        <w:div w:id="540871230">
          <w:marLeft w:val="0"/>
          <w:marRight w:val="0"/>
          <w:marTop w:val="192"/>
          <w:marBottom w:val="0"/>
          <w:divBdr>
            <w:top w:val="none" w:sz="0" w:space="0" w:color="auto"/>
            <w:left w:val="none" w:sz="0" w:space="0" w:color="auto"/>
            <w:bottom w:val="none" w:sz="0" w:space="0" w:color="auto"/>
            <w:right w:val="none" w:sz="0" w:space="0" w:color="auto"/>
          </w:divBdr>
        </w:div>
        <w:div w:id="1903826256">
          <w:marLeft w:val="0"/>
          <w:marRight w:val="0"/>
          <w:marTop w:val="192"/>
          <w:marBottom w:val="0"/>
          <w:divBdr>
            <w:top w:val="none" w:sz="0" w:space="0" w:color="auto"/>
            <w:left w:val="none" w:sz="0" w:space="0" w:color="auto"/>
            <w:bottom w:val="none" w:sz="0" w:space="0" w:color="auto"/>
            <w:right w:val="none" w:sz="0" w:space="0" w:color="auto"/>
          </w:divBdr>
        </w:div>
        <w:div w:id="2114813450">
          <w:marLeft w:val="0"/>
          <w:marRight w:val="0"/>
          <w:marTop w:val="192"/>
          <w:marBottom w:val="0"/>
          <w:divBdr>
            <w:top w:val="none" w:sz="0" w:space="0" w:color="auto"/>
            <w:left w:val="none" w:sz="0" w:space="0" w:color="auto"/>
            <w:bottom w:val="none" w:sz="0" w:space="0" w:color="auto"/>
            <w:right w:val="none" w:sz="0" w:space="0" w:color="auto"/>
          </w:divBdr>
        </w:div>
      </w:divsChild>
    </w:div>
    <w:div w:id="662777075">
      <w:bodyDiv w:val="1"/>
      <w:marLeft w:val="0"/>
      <w:marRight w:val="0"/>
      <w:marTop w:val="0"/>
      <w:marBottom w:val="0"/>
      <w:divBdr>
        <w:top w:val="none" w:sz="0" w:space="0" w:color="auto"/>
        <w:left w:val="none" w:sz="0" w:space="0" w:color="auto"/>
        <w:bottom w:val="none" w:sz="0" w:space="0" w:color="auto"/>
        <w:right w:val="none" w:sz="0" w:space="0" w:color="auto"/>
      </w:divBdr>
    </w:div>
    <w:div w:id="838038816">
      <w:bodyDiv w:val="1"/>
      <w:marLeft w:val="0"/>
      <w:marRight w:val="0"/>
      <w:marTop w:val="0"/>
      <w:marBottom w:val="0"/>
      <w:divBdr>
        <w:top w:val="none" w:sz="0" w:space="0" w:color="auto"/>
        <w:left w:val="none" w:sz="0" w:space="0" w:color="auto"/>
        <w:bottom w:val="none" w:sz="0" w:space="0" w:color="auto"/>
        <w:right w:val="none" w:sz="0" w:space="0" w:color="auto"/>
      </w:divBdr>
      <w:divsChild>
        <w:div w:id="19357684">
          <w:marLeft w:val="0"/>
          <w:marRight w:val="0"/>
          <w:marTop w:val="120"/>
          <w:marBottom w:val="0"/>
          <w:divBdr>
            <w:top w:val="none" w:sz="0" w:space="0" w:color="auto"/>
            <w:left w:val="none" w:sz="0" w:space="0" w:color="auto"/>
            <w:bottom w:val="none" w:sz="0" w:space="0" w:color="auto"/>
            <w:right w:val="none" w:sz="0" w:space="0" w:color="auto"/>
          </w:divBdr>
        </w:div>
        <w:div w:id="60638216">
          <w:marLeft w:val="0"/>
          <w:marRight w:val="0"/>
          <w:marTop w:val="120"/>
          <w:marBottom w:val="0"/>
          <w:divBdr>
            <w:top w:val="none" w:sz="0" w:space="0" w:color="auto"/>
            <w:left w:val="none" w:sz="0" w:space="0" w:color="auto"/>
            <w:bottom w:val="none" w:sz="0" w:space="0" w:color="auto"/>
            <w:right w:val="none" w:sz="0" w:space="0" w:color="auto"/>
          </w:divBdr>
        </w:div>
      </w:divsChild>
    </w:div>
    <w:div w:id="1276788849">
      <w:bodyDiv w:val="1"/>
      <w:marLeft w:val="0"/>
      <w:marRight w:val="0"/>
      <w:marTop w:val="0"/>
      <w:marBottom w:val="0"/>
      <w:divBdr>
        <w:top w:val="none" w:sz="0" w:space="0" w:color="auto"/>
        <w:left w:val="none" w:sz="0" w:space="0" w:color="auto"/>
        <w:bottom w:val="none" w:sz="0" w:space="0" w:color="auto"/>
        <w:right w:val="none" w:sz="0" w:space="0" w:color="auto"/>
      </w:divBdr>
      <w:divsChild>
        <w:div w:id="13383646">
          <w:marLeft w:val="0"/>
          <w:marRight w:val="0"/>
          <w:marTop w:val="120"/>
          <w:marBottom w:val="0"/>
          <w:divBdr>
            <w:top w:val="none" w:sz="0" w:space="0" w:color="auto"/>
            <w:left w:val="none" w:sz="0" w:space="0" w:color="auto"/>
            <w:bottom w:val="none" w:sz="0" w:space="0" w:color="auto"/>
            <w:right w:val="none" w:sz="0" w:space="0" w:color="auto"/>
          </w:divBdr>
        </w:div>
        <w:div w:id="160895504">
          <w:marLeft w:val="0"/>
          <w:marRight w:val="0"/>
          <w:marTop w:val="120"/>
          <w:marBottom w:val="0"/>
          <w:divBdr>
            <w:top w:val="none" w:sz="0" w:space="0" w:color="auto"/>
            <w:left w:val="none" w:sz="0" w:space="0" w:color="auto"/>
            <w:bottom w:val="none" w:sz="0" w:space="0" w:color="auto"/>
            <w:right w:val="none" w:sz="0" w:space="0" w:color="auto"/>
          </w:divBdr>
        </w:div>
        <w:div w:id="282538336">
          <w:marLeft w:val="0"/>
          <w:marRight w:val="0"/>
          <w:marTop w:val="120"/>
          <w:marBottom w:val="0"/>
          <w:divBdr>
            <w:top w:val="none" w:sz="0" w:space="0" w:color="auto"/>
            <w:left w:val="none" w:sz="0" w:space="0" w:color="auto"/>
            <w:bottom w:val="none" w:sz="0" w:space="0" w:color="auto"/>
            <w:right w:val="none" w:sz="0" w:space="0" w:color="auto"/>
          </w:divBdr>
        </w:div>
        <w:div w:id="322439180">
          <w:marLeft w:val="0"/>
          <w:marRight w:val="0"/>
          <w:marTop w:val="120"/>
          <w:marBottom w:val="0"/>
          <w:divBdr>
            <w:top w:val="none" w:sz="0" w:space="0" w:color="auto"/>
            <w:left w:val="none" w:sz="0" w:space="0" w:color="auto"/>
            <w:bottom w:val="none" w:sz="0" w:space="0" w:color="auto"/>
            <w:right w:val="none" w:sz="0" w:space="0" w:color="auto"/>
          </w:divBdr>
        </w:div>
        <w:div w:id="901598400">
          <w:marLeft w:val="0"/>
          <w:marRight w:val="0"/>
          <w:marTop w:val="120"/>
          <w:marBottom w:val="0"/>
          <w:divBdr>
            <w:top w:val="none" w:sz="0" w:space="0" w:color="auto"/>
            <w:left w:val="none" w:sz="0" w:space="0" w:color="auto"/>
            <w:bottom w:val="none" w:sz="0" w:space="0" w:color="auto"/>
            <w:right w:val="none" w:sz="0" w:space="0" w:color="auto"/>
          </w:divBdr>
        </w:div>
        <w:div w:id="1209605786">
          <w:marLeft w:val="0"/>
          <w:marRight w:val="0"/>
          <w:marTop w:val="120"/>
          <w:marBottom w:val="0"/>
          <w:divBdr>
            <w:top w:val="none" w:sz="0" w:space="0" w:color="auto"/>
            <w:left w:val="none" w:sz="0" w:space="0" w:color="auto"/>
            <w:bottom w:val="none" w:sz="0" w:space="0" w:color="auto"/>
            <w:right w:val="none" w:sz="0" w:space="0" w:color="auto"/>
          </w:divBdr>
        </w:div>
        <w:div w:id="1401252157">
          <w:marLeft w:val="0"/>
          <w:marRight w:val="0"/>
          <w:marTop w:val="120"/>
          <w:marBottom w:val="0"/>
          <w:divBdr>
            <w:top w:val="none" w:sz="0" w:space="0" w:color="auto"/>
            <w:left w:val="none" w:sz="0" w:space="0" w:color="auto"/>
            <w:bottom w:val="none" w:sz="0" w:space="0" w:color="auto"/>
            <w:right w:val="none" w:sz="0" w:space="0" w:color="auto"/>
          </w:divBdr>
        </w:div>
        <w:div w:id="1845319213">
          <w:marLeft w:val="0"/>
          <w:marRight w:val="0"/>
          <w:marTop w:val="120"/>
          <w:marBottom w:val="0"/>
          <w:divBdr>
            <w:top w:val="none" w:sz="0" w:space="0" w:color="auto"/>
            <w:left w:val="none" w:sz="0" w:space="0" w:color="auto"/>
            <w:bottom w:val="none" w:sz="0" w:space="0" w:color="auto"/>
            <w:right w:val="none" w:sz="0" w:space="0" w:color="auto"/>
          </w:divBdr>
        </w:div>
        <w:div w:id="2069457524">
          <w:marLeft w:val="0"/>
          <w:marRight w:val="0"/>
          <w:marTop w:val="120"/>
          <w:marBottom w:val="0"/>
          <w:divBdr>
            <w:top w:val="none" w:sz="0" w:space="0" w:color="auto"/>
            <w:left w:val="none" w:sz="0" w:space="0" w:color="auto"/>
            <w:bottom w:val="none" w:sz="0" w:space="0" w:color="auto"/>
            <w:right w:val="none" w:sz="0" w:space="0" w:color="auto"/>
          </w:divBdr>
        </w:div>
      </w:divsChild>
    </w:div>
    <w:div w:id="1427531565">
      <w:bodyDiv w:val="1"/>
      <w:marLeft w:val="0"/>
      <w:marRight w:val="0"/>
      <w:marTop w:val="0"/>
      <w:marBottom w:val="0"/>
      <w:divBdr>
        <w:top w:val="none" w:sz="0" w:space="0" w:color="auto"/>
        <w:left w:val="none" w:sz="0" w:space="0" w:color="auto"/>
        <w:bottom w:val="none" w:sz="0" w:space="0" w:color="auto"/>
        <w:right w:val="none" w:sz="0" w:space="0" w:color="auto"/>
      </w:divBdr>
    </w:div>
    <w:div w:id="1512259000">
      <w:bodyDiv w:val="1"/>
      <w:marLeft w:val="0"/>
      <w:marRight w:val="0"/>
      <w:marTop w:val="0"/>
      <w:marBottom w:val="0"/>
      <w:divBdr>
        <w:top w:val="none" w:sz="0" w:space="0" w:color="auto"/>
        <w:left w:val="none" w:sz="0" w:space="0" w:color="auto"/>
        <w:bottom w:val="none" w:sz="0" w:space="0" w:color="auto"/>
        <w:right w:val="none" w:sz="0" w:space="0" w:color="auto"/>
      </w:divBdr>
    </w:div>
    <w:div w:id="1755711259">
      <w:bodyDiv w:val="1"/>
      <w:marLeft w:val="0"/>
      <w:marRight w:val="0"/>
      <w:marTop w:val="0"/>
      <w:marBottom w:val="0"/>
      <w:divBdr>
        <w:top w:val="none" w:sz="0" w:space="0" w:color="auto"/>
        <w:left w:val="none" w:sz="0" w:space="0" w:color="auto"/>
        <w:bottom w:val="none" w:sz="0" w:space="0" w:color="auto"/>
        <w:right w:val="none" w:sz="0" w:space="0" w:color="auto"/>
      </w:divBdr>
    </w:div>
    <w:div w:id="1778676514">
      <w:bodyDiv w:val="1"/>
      <w:marLeft w:val="0"/>
      <w:marRight w:val="0"/>
      <w:marTop w:val="0"/>
      <w:marBottom w:val="0"/>
      <w:divBdr>
        <w:top w:val="none" w:sz="0" w:space="0" w:color="auto"/>
        <w:left w:val="none" w:sz="0" w:space="0" w:color="auto"/>
        <w:bottom w:val="none" w:sz="0" w:space="0" w:color="auto"/>
        <w:right w:val="none" w:sz="0" w:space="0" w:color="auto"/>
      </w:divBdr>
    </w:div>
    <w:div w:id="18145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0115554C516EA4B1A0D3E5928E304D1BB6EFCA549C5804000EF43EF3F3301C9D383D8C26EA796q2Y7M" TargetMode="External"/><Relationship Id="rId13" Type="http://schemas.openxmlformats.org/officeDocument/2006/relationships/hyperlink" Target="consultantplus://offline/ref=2FA63F920FC9406A73F308142CDE5647FE46F48B4D2F2B62206BD263CA92B4D02D41F7D112D629266B9F4CB6060D41A5D217BD0E4BD6V1MDK" TargetMode="External"/><Relationship Id="rId18" Type="http://schemas.openxmlformats.org/officeDocument/2006/relationships/hyperlink" Target="consultantplus://offline/ref=2FA63F920FC9406A73F308142CDE5647FE45F189432F2B62206BD263CA92B4D02D41F7D117DA2224349A59A75E0247BFCC10A41249D715V2MAK" TargetMode="External"/><Relationship Id="rId26" Type="http://schemas.openxmlformats.org/officeDocument/2006/relationships/hyperlink" Target="http://ivo.garant.ru/document/redirect/12124624/135" TargetMode="External"/><Relationship Id="rId3" Type="http://schemas.openxmlformats.org/officeDocument/2006/relationships/settings" Target="settings.xml"/><Relationship Id="rId21" Type="http://schemas.openxmlformats.org/officeDocument/2006/relationships/hyperlink" Target="http://ivo.garant.ru/document/redirect/12124624/7" TargetMode="External"/><Relationship Id="rId7" Type="http://schemas.openxmlformats.org/officeDocument/2006/relationships/hyperlink" Target="consultantplus://offline/ref=EC43567FF5A82892C2E1F9DA3E1DDE6A3FB0115554C516EA4B1A0D3E5928E304D1BB6EFCA549C68F4300EF43EF3F3301C9D383D8C26EA796q2Y7M" TargetMode="External"/><Relationship Id="rId12" Type="http://schemas.openxmlformats.org/officeDocument/2006/relationships/hyperlink" Target="consultantplus://offline/ref=EC43567FF5A82892C2E1F9DA3E1DDE6A3FB0115554C516EA4B1A0D3E5928E304D1BB6EFCA040C382155AFF47A66B361EC0CF9CD8DC6DqAYEM" TargetMode="External"/><Relationship Id="rId17" Type="http://schemas.openxmlformats.org/officeDocument/2006/relationships/hyperlink" Target="consultantplus://offline/ref=2FA63F920FC9406A73F308142CDE5647FE46F48B4D2F2B62206BD263CA92B4D02D41F7D117D323243EC55CB24F5A48B9D60EA30B55D51422VFMFK" TargetMode="External"/><Relationship Id="rId25" Type="http://schemas.openxmlformats.org/officeDocument/2006/relationships/hyperlink" Target="http://ivo.garant.ru/document/redirect/12124624/134" TargetMode="External"/><Relationship Id="rId2" Type="http://schemas.openxmlformats.org/officeDocument/2006/relationships/styles" Target="styles.xml"/><Relationship Id="rId16" Type="http://schemas.openxmlformats.org/officeDocument/2006/relationships/hyperlink" Target="consultantplus://offline/ref=2FA63F920FC9406A73F308142CDE5647FE46F48B4D2F2B62206BD263CA92B4D02D41F7D215D126266B9F4CB6060D41A5D217BD0E4BD6V1MDK" TargetMode="External"/><Relationship Id="rId20" Type="http://schemas.openxmlformats.org/officeDocument/2006/relationships/hyperlink" Target="consultantplus://offline/ref=EC43567FF5A82892C2E1F9DA3E1DDE6A3FB0175A56C616EA4B1A0D3E5928E304D1BB6EF4A04292D8055EB613A3743F02DFCF82DBqDY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43567FF5A82892C2E1F9DA3E1DDE6A3FB0115554C516EA4B1A0D3E5928E304D1BB6EFCA040C282155AFF47A66B361EC0CF9CD8DC6DqAYEM" TargetMode="External"/><Relationship Id="rId24" Type="http://schemas.openxmlformats.org/officeDocument/2006/relationships/hyperlink" Target="consultantplus://offline/ref=B9C7D6A15FE5867C59E14C8B1B320F0C202394A1CBA2AA48D12DBBE9C7CE6BCB1E8FA0DC7D3468711E3C352101EC14CE1B5BC17B3F4Af6VBK" TargetMode="External"/><Relationship Id="rId5" Type="http://schemas.openxmlformats.org/officeDocument/2006/relationships/footnotes" Target="footnotes.xml"/><Relationship Id="rId15" Type="http://schemas.openxmlformats.org/officeDocument/2006/relationships/hyperlink" Target="consultantplus://offline/ref=2FA63F920FC9406A73F308142CDE5647FE46F48B4D2F2B62206BD263CA92B4D02D41F7D216D121266B9F4CB6060D41A5D217BD0E4BD6V1MDK" TargetMode="External"/><Relationship Id="rId23" Type="http://schemas.openxmlformats.org/officeDocument/2006/relationships/hyperlink" Target="consultantplus://offline/ref=B9C7D6A15FE5867C59E14C8B1B320F0C20239BA5C2A8AA48D12DBBE9C7CE6BCB1E8FA0DC7E326A711E3C352101EC14CE1B5BC17B3F4Af6VBK" TargetMode="External"/><Relationship Id="rId28" Type="http://schemas.openxmlformats.org/officeDocument/2006/relationships/theme" Target="theme/theme1.xml"/><Relationship Id="rId10" Type="http://schemas.openxmlformats.org/officeDocument/2006/relationships/hyperlink" Target="https://ru.wikipedia.org/w/index.php?title=%D0%95%D0%B4%D0%B8%D0%BD%D1%8B%D0%B9_%D0%B3%D0%BE%D1%81%D1%83%D0%B4%D0%B0%D1%80%D1%81%D1%82%D0%B2%D0%B5%D0%BD%D0%BD%D1%8B%D0%B9_%D1%80%D0%B5%D0%B5%D1%81%D1%82%D1%80_%D0%BD%D0%B5%D0%B4%D0%B2%D0%B8%D0%B6%D0%B8%D0%BC%D0%BE%D1%81%D1%82%D0%B8&amp;action=edit&amp;redlink=1" TargetMode="External"/><Relationship Id="rId19" Type="http://schemas.openxmlformats.org/officeDocument/2006/relationships/hyperlink" Target="consultantplus://offline/ref=2FA63F920FC9406A73F308142CDE5647FE46F48B4D2F2B62206BD263CA92B4D02D41F7D210D02B796E8A5DEE090B5BBBD50EA10C4AVDMEK" TargetMode="External"/><Relationship Id="rId4" Type="http://schemas.openxmlformats.org/officeDocument/2006/relationships/webSettings" Target="webSettings.xml"/><Relationship Id="rId9" Type="http://schemas.openxmlformats.org/officeDocument/2006/relationships/hyperlink" Target="consultantplus://offline/ref=EC43567FF5A82892C2E1F9DA3E1DDE6A3FB0115554C516EA4B1A0D3E5928E304D1BB6EFCA040C282155AFF47A66B361EC0CF9CD8DC6DqAYEM" TargetMode="External"/><Relationship Id="rId14" Type="http://schemas.openxmlformats.org/officeDocument/2006/relationships/hyperlink" Target="consultantplus://offline/ref=2FA63F920FC9406A73F308142CDE5647FE46F48B4D2F2B62206BD263CA92B4D02D41F7D914D62B796E8A5DEE090B5BBBD50EA10C4AVDMEK" TargetMode="External"/><Relationship Id="rId22" Type="http://schemas.openxmlformats.org/officeDocument/2006/relationships/hyperlink" Target="http://ivo.garant.ru/document/redirect/12124624/4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2131</Words>
  <Characters>12149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О передаче в частную собственность</vt:lpstr>
    </vt:vector>
  </TitlesOfParts>
  <Company/>
  <LinksUpToDate>false</LinksUpToDate>
  <CharactersWithSpaces>14252</CharactersWithSpaces>
  <SharedDoc>false</SharedDoc>
  <HLinks>
    <vt:vector size="150" baseType="variant">
      <vt:variant>
        <vt:i4>2162792</vt:i4>
      </vt:variant>
      <vt:variant>
        <vt:i4>72</vt:i4>
      </vt:variant>
      <vt:variant>
        <vt:i4>0</vt:i4>
      </vt:variant>
      <vt:variant>
        <vt:i4>5</vt:i4>
      </vt:variant>
      <vt:variant>
        <vt:lpwstr>http://ivo.garant.ru/document/redirect/12124624/135</vt:lpwstr>
      </vt:variant>
      <vt:variant>
        <vt:lpwstr/>
      </vt:variant>
      <vt:variant>
        <vt:i4>2162792</vt:i4>
      </vt:variant>
      <vt:variant>
        <vt:i4>69</vt:i4>
      </vt:variant>
      <vt:variant>
        <vt:i4>0</vt:i4>
      </vt:variant>
      <vt:variant>
        <vt:i4>5</vt:i4>
      </vt:variant>
      <vt:variant>
        <vt:lpwstr>http://ivo.garant.ru/document/redirect/12124624/134</vt:lpwstr>
      </vt:variant>
      <vt:variant>
        <vt:lpwstr/>
      </vt:variant>
      <vt:variant>
        <vt:i4>7012457</vt:i4>
      </vt:variant>
      <vt:variant>
        <vt:i4>66</vt:i4>
      </vt:variant>
      <vt:variant>
        <vt:i4>0</vt:i4>
      </vt:variant>
      <vt:variant>
        <vt:i4>5</vt:i4>
      </vt:variant>
      <vt:variant>
        <vt:lpwstr>consultantplus://offline/ref=B9C7D6A15FE5867C59E14C8B1B320F0C202394A1CBA2AA48D12DBBE9C7CE6BCB1E8FA0DC7D3468711E3C352101EC14CE1B5BC17B3F4Af6VBK</vt:lpwstr>
      </vt:variant>
      <vt:variant>
        <vt:lpwstr/>
      </vt:variant>
      <vt:variant>
        <vt:i4>7012415</vt:i4>
      </vt:variant>
      <vt:variant>
        <vt:i4>63</vt:i4>
      </vt:variant>
      <vt:variant>
        <vt:i4>0</vt:i4>
      </vt:variant>
      <vt:variant>
        <vt:i4>5</vt:i4>
      </vt:variant>
      <vt:variant>
        <vt:lpwstr>consultantplus://offline/ref=B9C7D6A15FE5867C59E14C8B1B320F0C20239BA5C2A8AA48D12DBBE9C7CE6BCB1E8FA0DC7E326A711E3C352101EC14CE1B5BC17B3F4Af6VBK</vt:lpwstr>
      </vt:variant>
      <vt:variant>
        <vt:lpwstr/>
      </vt:variant>
      <vt:variant>
        <vt:i4>2097261</vt:i4>
      </vt:variant>
      <vt:variant>
        <vt:i4>60</vt:i4>
      </vt:variant>
      <vt:variant>
        <vt:i4>0</vt:i4>
      </vt:variant>
      <vt:variant>
        <vt:i4>5</vt:i4>
      </vt:variant>
      <vt:variant>
        <vt:lpwstr>http://ivo.garant.ru/document/redirect/12124624/42</vt:lpwstr>
      </vt:variant>
      <vt:variant>
        <vt:lpwstr/>
      </vt:variant>
      <vt:variant>
        <vt:i4>1179737</vt:i4>
      </vt:variant>
      <vt:variant>
        <vt:i4>57</vt:i4>
      </vt:variant>
      <vt:variant>
        <vt:i4>0</vt:i4>
      </vt:variant>
      <vt:variant>
        <vt:i4>5</vt:i4>
      </vt:variant>
      <vt:variant>
        <vt:lpwstr>http://ivo.garant.ru/document/redirect/12124624/7</vt:lpwstr>
      </vt:variant>
      <vt:variant>
        <vt:lpwstr/>
      </vt:variant>
      <vt:variant>
        <vt:i4>3080294</vt:i4>
      </vt:variant>
      <vt:variant>
        <vt:i4>54</vt:i4>
      </vt:variant>
      <vt:variant>
        <vt:i4>0</vt:i4>
      </vt:variant>
      <vt:variant>
        <vt:i4>5</vt:i4>
      </vt:variant>
      <vt:variant>
        <vt:lpwstr>consultantplus://offline/ref=EC43567FF5A82892C2E1F9DA3E1DDE6A3FB0175A56C616EA4B1A0D3E5928E304D1BB6EF4A04292D8055EB613A3743F02DFCF82DBqDY5M</vt:lpwstr>
      </vt:variant>
      <vt:variant>
        <vt:lpwstr/>
      </vt:variant>
      <vt:variant>
        <vt:i4>5439492</vt:i4>
      </vt:variant>
      <vt:variant>
        <vt:i4>51</vt:i4>
      </vt:variant>
      <vt:variant>
        <vt:i4>0</vt:i4>
      </vt:variant>
      <vt:variant>
        <vt:i4>5</vt:i4>
      </vt:variant>
      <vt:variant>
        <vt:lpwstr>consultantplus://offline/ref=2FA63F920FC9406A73F308142CDE5647FE46F48B4D2F2B62206BD263CA92B4D02D41F7D210D02B796E8A5DEE090B5BBBD50EA10C4AVDMEK</vt:lpwstr>
      </vt:variant>
      <vt:variant>
        <vt:lpwstr/>
      </vt:variant>
      <vt:variant>
        <vt:i4>90</vt:i4>
      </vt:variant>
      <vt:variant>
        <vt:i4>48</vt:i4>
      </vt:variant>
      <vt:variant>
        <vt:i4>0</vt:i4>
      </vt:variant>
      <vt:variant>
        <vt:i4>5</vt:i4>
      </vt:variant>
      <vt:variant>
        <vt:lpwstr>consultantplus://offline/ref=2FA63F920FC9406A73F308142CDE5647FE45F189432F2B62206BD263CA92B4D02D41F7D117DA2224349A59A75E0247BFCC10A41249D715V2MAK</vt:lpwstr>
      </vt:variant>
      <vt:variant>
        <vt:lpwstr/>
      </vt:variant>
      <vt:variant>
        <vt:i4>6881376</vt:i4>
      </vt:variant>
      <vt:variant>
        <vt:i4>45</vt:i4>
      </vt:variant>
      <vt:variant>
        <vt:i4>0</vt:i4>
      </vt:variant>
      <vt:variant>
        <vt:i4>5</vt:i4>
      </vt:variant>
      <vt:variant>
        <vt:lpwstr>consultantplus://offline/ref=2FA63F920FC9406A73F308142CDE5647FE46F48B4D2F2B62206BD263CA92B4D02D41F7D117D323243EC55CB24F5A48B9D60EA30B55D51422VFMFK</vt:lpwstr>
      </vt:variant>
      <vt:variant>
        <vt:lpwstr/>
      </vt:variant>
      <vt:variant>
        <vt:i4>3473509</vt:i4>
      </vt:variant>
      <vt:variant>
        <vt:i4>42</vt:i4>
      </vt:variant>
      <vt:variant>
        <vt:i4>0</vt:i4>
      </vt:variant>
      <vt:variant>
        <vt:i4>5</vt:i4>
      </vt:variant>
      <vt:variant>
        <vt:lpwstr>consultantplus://offline/ref=2FA63F920FC9406A73F308142CDE5647FE46F48B4D2F2B62206BD263CA92B4D02D41F7D215D126266B9F4CB6060D41A5D217BD0E4BD6V1MDK</vt:lpwstr>
      </vt:variant>
      <vt:variant>
        <vt:lpwstr/>
      </vt:variant>
      <vt:variant>
        <vt:i4>3473505</vt:i4>
      </vt:variant>
      <vt:variant>
        <vt:i4>39</vt:i4>
      </vt:variant>
      <vt:variant>
        <vt:i4>0</vt:i4>
      </vt:variant>
      <vt:variant>
        <vt:i4>5</vt:i4>
      </vt:variant>
      <vt:variant>
        <vt:lpwstr>consultantplus://offline/ref=2FA63F920FC9406A73F308142CDE5647FE46F48B4D2F2B62206BD263CA92B4D02D41F7D216D121266B9F4CB6060D41A5D217BD0E4BD6V1MDK</vt:lpwstr>
      </vt:variant>
      <vt:variant>
        <vt:lpwstr/>
      </vt:variant>
      <vt:variant>
        <vt:i4>5439501</vt:i4>
      </vt:variant>
      <vt:variant>
        <vt:i4>36</vt:i4>
      </vt:variant>
      <vt:variant>
        <vt:i4>0</vt:i4>
      </vt:variant>
      <vt:variant>
        <vt:i4>5</vt:i4>
      </vt:variant>
      <vt:variant>
        <vt:lpwstr>consultantplus://offline/ref=2FA63F920FC9406A73F308142CDE5647FE46F48B4D2F2B62206BD263CA92B4D02D41F7D914D62B796E8A5DEE090B5BBBD50EA10C4AVDMEK</vt:lpwstr>
      </vt:variant>
      <vt:variant>
        <vt:lpwstr/>
      </vt:variant>
      <vt:variant>
        <vt:i4>3473513</vt:i4>
      </vt:variant>
      <vt:variant>
        <vt:i4>33</vt:i4>
      </vt:variant>
      <vt:variant>
        <vt:i4>0</vt:i4>
      </vt:variant>
      <vt:variant>
        <vt:i4>5</vt:i4>
      </vt:variant>
      <vt:variant>
        <vt:lpwstr>consultantplus://offline/ref=2FA63F920FC9406A73F308142CDE5647FE46F48B4D2F2B62206BD263CA92B4D02D41F7D112D629266B9F4CB6060D41A5D217BD0E4BD6V1MDK</vt:lpwstr>
      </vt:variant>
      <vt:variant>
        <vt:lpwstr/>
      </vt:variant>
      <vt:variant>
        <vt:i4>8192096</vt:i4>
      </vt:variant>
      <vt:variant>
        <vt:i4>30</vt:i4>
      </vt:variant>
      <vt:variant>
        <vt:i4>0</vt:i4>
      </vt:variant>
      <vt:variant>
        <vt:i4>5</vt:i4>
      </vt:variant>
      <vt:variant>
        <vt:lpwstr>consultantplus://offline/ref=EC43567FF5A82892C2E1F9DA3E1DDE6A3FB0115554C516EA4B1A0D3E5928E304D1BB6EFCA040C382155AFF47A66B361EC0CF9CD8DC6DqAYEM</vt:lpwstr>
      </vt:variant>
      <vt:variant>
        <vt:lpwstr/>
      </vt:variant>
      <vt:variant>
        <vt:i4>8192097</vt:i4>
      </vt:variant>
      <vt:variant>
        <vt:i4>27</vt:i4>
      </vt:variant>
      <vt:variant>
        <vt:i4>0</vt:i4>
      </vt:variant>
      <vt:variant>
        <vt:i4>5</vt:i4>
      </vt:variant>
      <vt:variant>
        <vt:lpwstr>consultantplus://offline/ref=EC43567FF5A82892C2E1F9DA3E1DDE6A3FB0115554C516EA4B1A0D3E5928E304D1BB6EFCA040C282155AFF47A66B361EC0CF9CD8DC6DqAYEM</vt:lpwstr>
      </vt:variant>
      <vt:variant>
        <vt:lpwstr/>
      </vt:variant>
      <vt:variant>
        <vt:i4>8192073</vt:i4>
      </vt:variant>
      <vt:variant>
        <vt:i4>24</vt:i4>
      </vt:variant>
      <vt:variant>
        <vt:i4>0</vt:i4>
      </vt:variant>
      <vt:variant>
        <vt:i4>5</vt:i4>
      </vt:variant>
      <vt:variant>
        <vt:lpwstr>https://ru.wikipedia.org/w/index.php?title=%D0%95%D0%B4%D0%B8%D0%BD%D1%8B%D0%B9_%D0%B3%D0%BE%D1%81%D1%83%D0%B4%D0%B0%D1%80%D1%81%D1%82%D0%B2%D0%B5%D0%BD%D0%BD%D1%8B%D0%B9_%D1%80%D0%B5%D0%B5%D1%81%D1%82%D1%80_%D0%BD%D0%B5%D0%B4%D0%B2%D0%B8%D0%B6%D0%B8%D0%BC%D0%BE%D1%81%D1%82%D0%B8&amp;action=edit&amp;redlink=1</vt:lpwstr>
      </vt:variant>
      <vt:variant>
        <vt:lpwstr/>
      </vt:variant>
      <vt:variant>
        <vt:i4>8192097</vt:i4>
      </vt:variant>
      <vt:variant>
        <vt:i4>21</vt:i4>
      </vt:variant>
      <vt:variant>
        <vt:i4>0</vt:i4>
      </vt:variant>
      <vt:variant>
        <vt:i4>5</vt:i4>
      </vt:variant>
      <vt:variant>
        <vt:lpwstr>consultantplus://offline/ref=EC43567FF5A82892C2E1F9DA3E1DDE6A3FB0115554C516EA4B1A0D3E5928E304D1BB6EFCA040C282155AFF47A66B361EC0CF9CD8DC6DqAYEM</vt:lpwstr>
      </vt:variant>
      <vt:variant>
        <vt:lpwstr/>
      </vt:variant>
      <vt:variant>
        <vt:i4>2556001</vt:i4>
      </vt:variant>
      <vt:variant>
        <vt:i4>18</vt:i4>
      </vt:variant>
      <vt:variant>
        <vt:i4>0</vt:i4>
      </vt:variant>
      <vt:variant>
        <vt:i4>5</vt:i4>
      </vt:variant>
      <vt:variant>
        <vt:lpwstr>consultantplus://offline/ref=EC43567FF5A82892C2E1F9DA3E1DDE6A3FB0115554C516EA4B1A0D3E5928E304D1BB6EFCA549C5804000EF43EF3F3301C9D383D8C26EA796q2Y7M</vt:lpwstr>
      </vt:variant>
      <vt:variant>
        <vt:lpwstr/>
      </vt:variant>
      <vt:variant>
        <vt:i4>2555959</vt:i4>
      </vt:variant>
      <vt:variant>
        <vt:i4>15</vt:i4>
      </vt:variant>
      <vt:variant>
        <vt:i4>0</vt:i4>
      </vt:variant>
      <vt:variant>
        <vt:i4>5</vt:i4>
      </vt:variant>
      <vt:variant>
        <vt:lpwstr>consultantplus://offline/ref=EC43567FF5A82892C2E1F9DA3E1DDE6A3FB0115554C516EA4B1A0D3E5928E304D1BB6EFCA549C68F4300EF43EF3F3301C9D383D8C26EA796q2Y7M</vt:lpwstr>
      </vt:variant>
      <vt:variant>
        <vt:lpwstr/>
      </vt:variant>
      <vt:variant>
        <vt:i4>1900616</vt:i4>
      </vt:variant>
      <vt:variant>
        <vt:i4>12</vt:i4>
      </vt:variant>
      <vt:variant>
        <vt:i4>0</vt:i4>
      </vt:variant>
      <vt:variant>
        <vt:i4>5</vt:i4>
      </vt:variant>
      <vt:variant>
        <vt:lpwstr>http://www.admbal.ru/</vt:lpwstr>
      </vt:variant>
      <vt:variant>
        <vt:lpwstr/>
      </vt:variant>
      <vt:variant>
        <vt:i4>3473520</vt:i4>
      </vt:variant>
      <vt:variant>
        <vt:i4>9</vt:i4>
      </vt:variant>
      <vt:variant>
        <vt:i4>0</vt:i4>
      </vt:variant>
      <vt:variant>
        <vt:i4>5</vt:i4>
      </vt:variant>
      <vt:variant>
        <vt:lpwstr/>
      </vt:variant>
      <vt:variant>
        <vt:lpwstr>P50</vt:lpwstr>
      </vt:variant>
      <vt:variant>
        <vt:i4>3473520</vt:i4>
      </vt:variant>
      <vt:variant>
        <vt:i4>6</vt:i4>
      </vt:variant>
      <vt:variant>
        <vt:i4>0</vt:i4>
      </vt:variant>
      <vt:variant>
        <vt:i4>5</vt:i4>
      </vt:variant>
      <vt:variant>
        <vt:lpwstr/>
      </vt:variant>
      <vt:variant>
        <vt:lpwstr>P50</vt:lpwstr>
      </vt:variant>
      <vt:variant>
        <vt:i4>3473520</vt:i4>
      </vt:variant>
      <vt:variant>
        <vt:i4>3</vt:i4>
      </vt:variant>
      <vt:variant>
        <vt:i4>0</vt:i4>
      </vt:variant>
      <vt:variant>
        <vt:i4>5</vt:i4>
      </vt:variant>
      <vt:variant>
        <vt:lpwstr/>
      </vt:variant>
      <vt:variant>
        <vt:lpwstr>P50</vt:lpwstr>
      </vt:variant>
      <vt:variant>
        <vt:i4>3473520</vt:i4>
      </vt:variant>
      <vt:variant>
        <vt:i4>0</vt:i4>
      </vt:variant>
      <vt:variant>
        <vt:i4>0</vt:i4>
      </vt:variant>
      <vt:variant>
        <vt:i4>5</vt:i4>
      </vt:variant>
      <vt:variant>
        <vt:lpwstr/>
      </vt:variant>
      <vt:variant>
        <vt:lpwstr>P50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передаче в частную собственность</dc:title>
  <dc:creator>Неизвестный</dc:creator>
  <cp:lastModifiedBy>adm</cp:lastModifiedBy>
  <cp:revision>6</cp:revision>
  <cp:lastPrinted>2022-02-17T13:02:00Z</cp:lastPrinted>
  <dcterms:created xsi:type="dcterms:W3CDTF">2022-02-17T12:39:00Z</dcterms:created>
  <dcterms:modified xsi:type="dcterms:W3CDTF">2022-03-02T11:52:00Z</dcterms:modified>
</cp:coreProperties>
</file>