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3F" w:rsidRDefault="0024543F" w:rsidP="0024543F">
      <w:pPr>
        <w:pStyle w:val="a3"/>
        <w:shd w:val="clear" w:color="auto" w:fill="FFFFFF"/>
        <w:spacing w:before="0" w:beforeAutospacing="0"/>
        <w:jc w:val="center"/>
        <w:rPr>
          <w:color w:val="212121"/>
          <w:sz w:val="21"/>
          <w:szCs w:val="21"/>
        </w:rPr>
      </w:pPr>
      <w:r>
        <w:rPr>
          <w:b/>
          <w:bCs/>
          <w:color w:val="212121"/>
          <w:sz w:val="21"/>
          <w:szCs w:val="21"/>
        </w:rPr>
        <w:br/>
        <w:t>СОВЕТ НАРОДНЫХ ДЕПУТАТОВ</w:t>
      </w:r>
    </w:p>
    <w:p w:rsidR="0024543F" w:rsidRDefault="0024543F" w:rsidP="0024543F">
      <w:pPr>
        <w:pStyle w:val="a3"/>
        <w:shd w:val="clear" w:color="auto" w:fill="FFFFFF"/>
        <w:spacing w:before="0" w:beforeAutospacing="0"/>
        <w:jc w:val="center"/>
        <w:rPr>
          <w:color w:val="212121"/>
          <w:sz w:val="21"/>
          <w:szCs w:val="21"/>
        </w:rPr>
      </w:pPr>
      <w:r>
        <w:rPr>
          <w:b/>
          <w:bCs/>
          <w:color w:val="212121"/>
          <w:sz w:val="21"/>
          <w:szCs w:val="21"/>
        </w:rPr>
        <w:t>МОРОЗОВСКОГО СЕЛЬСКОГО ПОСЕЛЕНИЯ</w:t>
      </w:r>
    </w:p>
    <w:p w:rsidR="0024543F" w:rsidRDefault="0024543F" w:rsidP="0024543F">
      <w:pPr>
        <w:pStyle w:val="a3"/>
        <w:shd w:val="clear" w:color="auto" w:fill="FFFFFF"/>
        <w:spacing w:before="0" w:beforeAutospacing="0"/>
        <w:jc w:val="center"/>
        <w:rPr>
          <w:color w:val="212121"/>
          <w:sz w:val="21"/>
          <w:szCs w:val="21"/>
        </w:rPr>
      </w:pPr>
      <w:r>
        <w:rPr>
          <w:b/>
          <w:bCs/>
          <w:color w:val="212121"/>
          <w:sz w:val="21"/>
          <w:szCs w:val="21"/>
        </w:rPr>
        <w:t>ЭРТИЛЬСКОГО МУНИЦИПАЛЬНОГО РАЙОНА</w:t>
      </w:r>
    </w:p>
    <w:p w:rsidR="0024543F" w:rsidRDefault="0024543F" w:rsidP="0024543F">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24543F" w:rsidRDefault="0024543F" w:rsidP="0024543F">
      <w:pPr>
        <w:pStyle w:val="a3"/>
        <w:shd w:val="clear" w:color="auto" w:fill="FFFFFF"/>
        <w:spacing w:before="0" w:beforeAutospacing="0"/>
        <w:jc w:val="center"/>
        <w:rPr>
          <w:color w:val="212121"/>
          <w:sz w:val="21"/>
          <w:szCs w:val="21"/>
        </w:rPr>
      </w:pPr>
      <w:r>
        <w:rPr>
          <w:b/>
          <w:bCs/>
          <w:color w:val="212121"/>
          <w:sz w:val="21"/>
          <w:szCs w:val="21"/>
        </w:rPr>
        <w:t>Р Е Ш Е Н И Е</w:t>
      </w:r>
    </w:p>
    <w:p w:rsidR="0024543F" w:rsidRDefault="0024543F" w:rsidP="0024543F">
      <w:pPr>
        <w:pStyle w:val="a3"/>
        <w:shd w:val="clear" w:color="auto" w:fill="FFFFFF"/>
        <w:spacing w:before="0" w:beforeAutospacing="0"/>
        <w:rPr>
          <w:color w:val="212121"/>
          <w:sz w:val="21"/>
          <w:szCs w:val="21"/>
        </w:rPr>
      </w:pPr>
      <w:r>
        <w:rPr>
          <w:color w:val="212121"/>
          <w:sz w:val="21"/>
          <w:szCs w:val="21"/>
          <w:u w:val="single"/>
        </w:rPr>
        <w:t>от 08.10.2020 г.    № 79     </w:t>
      </w:r>
    </w:p>
    <w:p w:rsidR="0024543F" w:rsidRDefault="0024543F" w:rsidP="0024543F">
      <w:pPr>
        <w:pStyle w:val="a3"/>
        <w:shd w:val="clear" w:color="auto" w:fill="FFFFFF"/>
        <w:spacing w:before="0" w:beforeAutospacing="0"/>
        <w:rPr>
          <w:color w:val="212121"/>
          <w:sz w:val="21"/>
          <w:szCs w:val="21"/>
        </w:rPr>
      </w:pPr>
      <w:r>
        <w:rPr>
          <w:b/>
          <w:bCs/>
          <w:color w:val="212121"/>
          <w:sz w:val="21"/>
          <w:szCs w:val="21"/>
        </w:rPr>
        <w:t>         </w:t>
      </w:r>
      <w:r>
        <w:rPr>
          <w:color w:val="212121"/>
          <w:sz w:val="21"/>
          <w:szCs w:val="21"/>
        </w:rPr>
        <w:t>п.Марьевка</w:t>
      </w:r>
    </w:p>
    <w:p w:rsidR="0024543F" w:rsidRDefault="0024543F" w:rsidP="0024543F">
      <w:pPr>
        <w:pStyle w:val="a3"/>
        <w:shd w:val="clear" w:color="auto" w:fill="FFFFFF"/>
        <w:spacing w:before="0" w:beforeAutospacing="0"/>
        <w:rPr>
          <w:color w:val="212121"/>
          <w:sz w:val="21"/>
          <w:szCs w:val="21"/>
        </w:rPr>
      </w:pPr>
      <w:r>
        <w:rPr>
          <w:color w:val="212121"/>
          <w:sz w:val="21"/>
          <w:szCs w:val="21"/>
        </w:rPr>
        <w:t>О внесении изменений в Положение об оплате труда выборного должностного лица местного самоуправления Морозовского сельского поселения Эртильского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Морозовского сельского поселения Эртильского муниципального района от 25.07.2014 г. № 49</w:t>
      </w:r>
    </w:p>
    <w:p w:rsidR="0024543F" w:rsidRDefault="0024543F" w:rsidP="0024543F">
      <w:pPr>
        <w:pStyle w:val="a3"/>
        <w:shd w:val="clear" w:color="auto" w:fill="FFFFFF"/>
        <w:spacing w:before="0" w:beforeAutospacing="0"/>
        <w:rPr>
          <w:color w:val="212121"/>
          <w:sz w:val="21"/>
          <w:szCs w:val="21"/>
        </w:rPr>
      </w:pPr>
      <w:r>
        <w:rPr>
          <w:color w:val="212121"/>
          <w:sz w:val="21"/>
          <w:szCs w:val="21"/>
        </w:rPr>
        <w:t>В соответствии с Указом Президента Российской Федерации от 13.07.2020г. № 455 « О повышении окладов месячного денежного содержания лиц, замещающих должности федеральной государственной гражданской службы», постановлением Правительства Российской Федерации от 01.08.2020г. № 1153 «О повышении размеров должностных окладов работников федеральных государственных органов, замещающих должности, не являющимся должностями федеральной государственной гражданской службы», постановлением правительства Воронежской области от 18.08.2020г. № 780 «О повышении (индексации) денежного вознаграждения, должностных окладов, окладов за классный чин, пенсии за выслугу лет (доплаты к пенсии), ежемесячный денежной выплаты к пенсии за выслугу лет», Совет народных депутатов Морозовского сельского поселения РЕШИЛ:</w:t>
      </w:r>
    </w:p>
    <w:p w:rsidR="0024543F" w:rsidRDefault="0024543F" w:rsidP="0024543F">
      <w:pPr>
        <w:pStyle w:val="a3"/>
        <w:shd w:val="clear" w:color="auto" w:fill="FFFFFF"/>
        <w:spacing w:before="0" w:beforeAutospacing="0"/>
        <w:rPr>
          <w:color w:val="212121"/>
          <w:sz w:val="21"/>
          <w:szCs w:val="21"/>
        </w:rPr>
      </w:pPr>
      <w:r>
        <w:rPr>
          <w:color w:val="212121"/>
          <w:sz w:val="21"/>
          <w:szCs w:val="21"/>
        </w:rPr>
        <w:t>1. Пункт 2.3. раздела 2 Положения об оплате труда выборного должностного лица местного самоуправления Морозовского сельского поселения Эртильского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Морозовского сельского поселения Эртильского муниципального района от 25.07.2014 года № 49, изложить в следующей редакции:</w:t>
      </w:r>
    </w:p>
    <w:p w:rsidR="0024543F" w:rsidRDefault="0024543F" w:rsidP="0024543F">
      <w:pPr>
        <w:pStyle w:val="a3"/>
        <w:shd w:val="clear" w:color="auto" w:fill="FFFFFF"/>
        <w:spacing w:before="0" w:beforeAutospacing="0"/>
        <w:rPr>
          <w:color w:val="212121"/>
          <w:sz w:val="21"/>
          <w:szCs w:val="21"/>
        </w:rPr>
      </w:pPr>
      <w:r>
        <w:rPr>
          <w:color w:val="212121"/>
          <w:sz w:val="21"/>
          <w:szCs w:val="21"/>
        </w:rPr>
        <w:t>«2.3. Размер должностного оклада лица, замещающего муниципальную должность, составляет 8771 рублей».</w:t>
      </w:r>
    </w:p>
    <w:p w:rsidR="0024543F" w:rsidRDefault="0024543F" w:rsidP="0024543F">
      <w:pPr>
        <w:pStyle w:val="a3"/>
        <w:shd w:val="clear" w:color="auto" w:fill="FFFFFF"/>
        <w:spacing w:before="0" w:beforeAutospacing="0"/>
        <w:rPr>
          <w:color w:val="212121"/>
          <w:sz w:val="21"/>
          <w:szCs w:val="21"/>
        </w:rPr>
      </w:pPr>
      <w:r>
        <w:rPr>
          <w:color w:val="212121"/>
          <w:sz w:val="21"/>
          <w:szCs w:val="21"/>
        </w:rPr>
        <w:t>2. Опубликовать настоящее Решение в сборнике нормативно-правовых актов «Муниципальный вестник» Морозовского сельского поселения.</w:t>
      </w:r>
    </w:p>
    <w:p w:rsidR="0024543F" w:rsidRDefault="0024543F" w:rsidP="0024543F">
      <w:pPr>
        <w:pStyle w:val="a3"/>
        <w:shd w:val="clear" w:color="auto" w:fill="FFFFFF"/>
        <w:spacing w:before="0" w:beforeAutospacing="0"/>
        <w:rPr>
          <w:color w:val="212121"/>
          <w:sz w:val="21"/>
          <w:szCs w:val="21"/>
        </w:rPr>
      </w:pPr>
      <w:r>
        <w:rPr>
          <w:color w:val="212121"/>
          <w:sz w:val="21"/>
          <w:szCs w:val="21"/>
        </w:rPr>
        <w:t>3. Настоящее Решение распространяет свое действие на правоотношения, возникшие с 01.10.2020г.</w:t>
      </w:r>
    </w:p>
    <w:p w:rsidR="0024543F" w:rsidRDefault="0024543F" w:rsidP="0024543F">
      <w:pPr>
        <w:pStyle w:val="a3"/>
        <w:shd w:val="clear" w:color="auto" w:fill="FFFFFF"/>
        <w:spacing w:before="0" w:beforeAutospacing="0"/>
        <w:rPr>
          <w:color w:val="212121"/>
          <w:sz w:val="21"/>
          <w:szCs w:val="21"/>
        </w:rPr>
      </w:pPr>
      <w:r>
        <w:rPr>
          <w:color w:val="212121"/>
          <w:sz w:val="21"/>
          <w:szCs w:val="21"/>
        </w:rPr>
        <w:t>4. Контроль за исполнением настоящего Решения оставляю за собой.</w:t>
      </w:r>
    </w:p>
    <w:p w:rsidR="0024543F" w:rsidRDefault="0024543F" w:rsidP="0024543F">
      <w:pPr>
        <w:pStyle w:val="a3"/>
        <w:shd w:val="clear" w:color="auto" w:fill="FFFFFF"/>
        <w:spacing w:before="0" w:beforeAutospacing="0"/>
        <w:rPr>
          <w:color w:val="212121"/>
          <w:sz w:val="21"/>
          <w:szCs w:val="21"/>
        </w:rPr>
      </w:pPr>
      <w:r>
        <w:rPr>
          <w:color w:val="212121"/>
          <w:sz w:val="21"/>
          <w:szCs w:val="21"/>
        </w:rPr>
        <w:t>Глава поселения                                                                                      С.Б.Суворова</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6F8"/>
    <w:rsid w:val="0024543F"/>
    <w:rsid w:val="003156F8"/>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C3CD0-9946-45B0-B9B7-A1A4323A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4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04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2024-04-17T11:03:00Z</dcterms:created>
  <dcterms:modified xsi:type="dcterms:W3CDTF">2024-04-17T11:03:00Z</dcterms:modified>
</cp:coreProperties>
</file>