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F5" w:rsidRDefault="00FA7EF5" w:rsidP="00FA7E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              </w:t>
      </w:r>
      <w:r>
        <w:rPr>
          <w:color w:val="212121"/>
          <w:sz w:val="21"/>
          <w:szCs w:val="21"/>
        </w:rPr>
        <w:br/>
        <w:t>МОРОЗОВСКОГО СЕЛЬСКОГО ПОСЕЛЕНИЯ </w:t>
      </w:r>
      <w:r>
        <w:rPr>
          <w:color w:val="212121"/>
          <w:sz w:val="21"/>
          <w:szCs w:val="21"/>
        </w:rPr>
        <w:br/>
        <w:t>Эртильского  муниципального  района</w:t>
      </w:r>
      <w:r>
        <w:rPr>
          <w:color w:val="212121"/>
          <w:sz w:val="21"/>
          <w:szCs w:val="21"/>
        </w:rPr>
        <w:br/>
        <w:t>Воронежской  области</w:t>
      </w:r>
      <w:r>
        <w:rPr>
          <w:color w:val="212121"/>
          <w:sz w:val="21"/>
          <w:szCs w:val="21"/>
        </w:rPr>
        <w:br/>
        <w:t> </w:t>
      </w:r>
      <w:r>
        <w:rPr>
          <w:color w:val="212121"/>
          <w:sz w:val="21"/>
          <w:szCs w:val="21"/>
        </w:rPr>
        <w:br/>
        <w:t>Р Е Ш Е Н И Е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25.02.2016г. №  93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  решение Совета народных депутатов Морозовского сельского поселения от 26.11.2015г. № 83 «О налоге на имущество физических лиц на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территории Морозовского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поселения».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связи с протестом прокуратуры Эртильского района Воронежской области от 01.02.2016г. №2-1-2016 и в целях приведения решения Совета народных депутатов Морозовского сельского поселения от 26.11.2015г. №83 «О налоге на имущество физических лиц на территории Морозовского сельского поселения», в соответствие с действующим законодательством, Совет народных депутатов Морозовского  сельского поселения Эртильского муниципального района Воронежской области  РЕШИЛ: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Пункт  2 решения Совета народных депутатов Морозовского сельского поселения от 26.11.2015г. №83 «О налоге на имущество физических лиц на территории Морозовского сельского поселения» изложить в следующей редакции: «2. Налог подлежит уплате налогоплательщиками в срок не позднее 1 декабря года, следующего за истекшим налоговым периодом.».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  Настоящее решение вступает в силу по истечении месяца со дня его официального опубликования в сборнике нормативно-правовых актов Морозовского   сельского поселения «Муниципальный вестник».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7EF5" w:rsidRDefault="00FA7EF5" w:rsidP="00FA7E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 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78"/>
    <w:rsid w:val="008E0478"/>
    <w:rsid w:val="00D068A2"/>
    <w:rsid w:val="00F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73F5-0548-424D-9162-CBD1E5A6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2024-04-16T13:18:00Z</dcterms:created>
  <dcterms:modified xsi:type="dcterms:W3CDTF">2024-04-16T13:18:00Z</dcterms:modified>
</cp:coreProperties>
</file>