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C2" w:rsidRDefault="00200DC2" w:rsidP="00200DC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архитектуры и строительной политики Воронежской области</w:t>
      </w:r>
    </w:p>
    <w:p w:rsidR="00200DC2" w:rsidRDefault="00200DC2" w:rsidP="00200DC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CB0" w:rsidRPr="00200DC2" w:rsidRDefault="00200DC2" w:rsidP="00200DC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DC2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200DC2" w:rsidRDefault="00200DC2" w:rsidP="00200DC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DC2">
        <w:rPr>
          <w:rFonts w:ascii="Times New Roman" w:hAnsi="Times New Roman" w:cs="Times New Roman"/>
          <w:b/>
          <w:sz w:val="28"/>
          <w:szCs w:val="28"/>
        </w:rPr>
        <w:t>«ЖИЛЬЕ ДЛЯ РОССИЙСКОЙ СЕМЬИ»</w:t>
      </w:r>
    </w:p>
    <w:p w:rsidR="00200DC2" w:rsidRDefault="00200DC2" w:rsidP="00200DC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DC2" w:rsidRPr="00200DC2" w:rsidRDefault="00200DC2" w:rsidP="00200DC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98339" cy="4009140"/>
            <wp:effectExtent l="19050" t="0" r="0" b="0"/>
            <wp:docPr id="1" name="Рисунок 1" descr="X:\Шевченко\На портал\Шилкова\симв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Шевченко\На портал\Шилкова\символ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664" cy="4013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DC2" w:rsidRDefault="00200DC2" w:rsidP="00200DC2">
      <w:pPr>
        <w:pStyle w:val="a3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21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целях реализации государственной жилищной политики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21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Pr="0021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21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«Обеспечение доступным и комфортным жильем и коммунальными услугами граждан Российской Федерации»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Правительства Российской Федерации от 15 апреля 2014 г</w:t>
      </w:r>
      <w:r w:rsidR="00B12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</w:t>
      </w:r>
      <w:r w:rsidRPr="0021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323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включена </w:t>
      </w:r>
      <w:r w:rsidRPr="00210A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</w:t>
      </w:r>
      <w:r w:rsidRPr="003358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«Жилье для российской семьи»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ц</w:t>
      </w:r>
      <w:r w:rsidRPr="00AC6E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елью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которой </w:t>
      </w:r>
      <w:r w:rsidRPr="00AC6E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повышение доступности </w:t>
      </w:r>
      <w:r w:rsidRPr="00AC6E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жилья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91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реализации программы 2014-2017 годы.</w:t>
      </w:r>
    </w:p>
    <w:p w:rsidR="00021409" w:rsidRDefault="00021409" w:rsidP="00B12CD7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12CD7" w:rsidRPr="00D76D59" w:rsidRDefault="00B12CD7" w:rsidP="00B12CD7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76D5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 рамках программы установленным категориям граждан будет предложена возможность приобрести жильё экономического класса по цене, не превышающей минимальной из величин: 30 тыс. рублей за 1 кв. м или 80% от рыночной цены в районе застройки. </w:t>
      </w:r>
    </w:p>
    <w:p w:rsidR="00200DC2" w:rsidRPr="004576CB" w:rsidRDefault="00200DC2" w:rsidP="004576CB">
      <w:pPr>
        <w:spacing w:line="336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576C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lastRenderedPageBreak/>
        <w:t>Какие категории граждан имеют право на приобретение жилья экономического класса?</w:t>
      </w:r>
    </w:p>
    <w:p w:rsidR="00B12CD7" w:rsidRPr="004576CB" w:rsidRDefault="00B12CD7" w:rsidP="004576CB">
      <w:pPr>
        <w:pStyle w:val="a3"/>
        <w:spacing w:after="0" w:line="336" w:lineRule="auto"/>
        <w:ind w:left="0"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576C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соответствии с постановлением правительства Воронежской области от 7 августа 2014 года № 713 «О некоторых вопросах реализации программы «Жилье для российской семьи» к гражданам, имеющим право на приобретение жилья экономического класса</w:t>
      </w:r>
      <w:r w:rsidR="00591719" w:rsidRPr="004576C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Pr="004576C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относятся:</w:t>
      </w:r>
    </w:p>
    <w:p w:rsidR="00B12CD7" w:rsidRPr="004576CB" w:rsidRDefault="00B12CD7" w:rsidP="004576CB">
      <w:pPr>
        <w:pStyle w:val="a3"/>
        <w:spacing w:line="336" w:lineRule="auto"/>
        <w:ind w:left="0" w:firstLine="851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proofErr w:type="gramStart"/>
      <w:r w:rsidRPr="004576C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граждане, состоящие на учете в качестве нуждающихся в жилых помещениях;</w:t>
      </w:r>
      <w:proofErr w:type="gramEnd"/>
    </w:p>
    <w:p w:rsidR="00B12CD7" w:rsidRPr="004576CB" w:rsidRDefault="00B12CD7" w:rsidP="004576CB">
      <w:pPr>
        <w:pStyle w:val="a3"/>
        <w:spacing w:line="336" w:lineRule="auto"/>
        <w:ind w:left="0" w:firstLine="851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4576C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граждане, имеющие обеспеченность общей площадью жилых помещений не более 18 кв. метров в расчете на одного человека</w:t>
      </w:r>
      <w:r w:rsidR="004576CB" w:rsidRPr="004576C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при условии, что доход их семьи не превышает в 2 раза величину среднедушевого дохода семьи по данным Росстата по Воронежской области</w:t>
      </w:r>
      <w:r w:rsidRPr="004576C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;</w:t>
      </w:r>
    </w:p>
    <w:p w:rsidR="00B12CD7" w:rsidRPr="004576CB" w:rsidRDefault="00B12CD7" w:rsidP="004576CB">
      <w:pPr>
        <w:pStyle w:val="a3"/>
        <w:spacing w:line="336" w:lineRule="auto"/>
        <w:ind w:left="0" w:firstLine="851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4576C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граждане, которые в соответствии с действующим законодательством имеют право на получение социальных выплат (субсидий) на приобретение (строительство) жилых помещений за счет средств бюджетов всех уровней;</w:t>
      </w:r>
    </w:p>
    <w:p w:rsidR="00B12CD7" w:rsidRPr="004576CB" w:rsidRDefault="00B12CD7" w:rsidP="004576CB">
      <w:pPr>
        <w:pStyle w:val="a3"/>
        <w:spacing w:line="336" w:lineRule="auto"/>
        <w:ind w:left="0" w:firstLine="851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4576C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граждане, проживающие в жилых помещениях, признанных непригодными для проживания, или в многоквартирных домах, признанных аварийными и подлежащими сносу или реконструкции;</w:t>
      </w:r>
    </w:p>
    <w:p w:rsidR="00B12CD7" w:rsidRPr="004576CB" w:rsidRDefault="00B12CD7" w:rsidP="004576CB">
      <w:pPr>
        <w:pStyle w:val="a3"/>
        <w:spacing w:line="336" w:lineRule="auto"/>
        <w:ind w:left="0" w:firstLine="851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4576C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молодые семьи;</w:t>
      </w:r>
    </w:p>
    <w:p w:rsidR="00B12CD7" w:rsidRPr="004576CB" w:rsidRDefault="00B12CD7" w:rsidP="004576CB">
      <w:pPr>
        <w:pStyle w:val="a3"/>
        <w:spacing w:line="336" w:lineRule="auto"/>
        <w:ind w:left="0" w:firstLine="851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4576C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семьи, имеющие 2-ух детей, являющиеся получателями материнского капитала;</w:t>
      </w:r>
    </w:p>
    <w:p w:rsidR="00B12CD7" w:rsidRPr="004576CB" w:rsidRDefault="00B12CD7" w:rsidP="004576CB">
      <w:pPr>
        <w:pStyle w:val="a3"/>
        <w:spacing w:line="336" w:lineRule="auto"/>
        <w:ind w:left="0" w:firstLine="851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4576C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все многодетные семьи;</w:t>
      </w:r>
    </w:p>
    <w:p w:rsidR="00B12CD7" w:rsidRPr="004576CB" w:rsidRDefault="00B12CD7" w:rsidP="004576CB">
      <w:pPr>
        <w:pStyle w:val="a3"/>
        <w:spacing w:line="336" w:lineRule="auto"/>
        <w:ind w:left="0" w:firstLine="851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4576C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военнослужащие, государственные и муниципальные служащие;</w:t>
      </w:r>
    </w:p>
    <w:p w:rsidR="00B12CD7" w:rsidRPr="004576CB" w:rsidRDefault="00B12CD7" w:rsidP="004576CB">
      <w:pPr>
        <w:pStyle w:val="a3"/>
        <w:spacing w:line="336" w:lineRule="auto"/>
        <w:ind w:left="0" w:firstLine="851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4576C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работники здравоохранения, культуры, социальной защиты, занятости населения, физической культуры и спорта;</w:t>
      </w:r>
    </w:p>
    <w:p w:rsidR="00B12CD7" w:rsidRPr="004576CB" w:rsidRDefault="00B12CD7" w:rsidP="004576CB">
      <w:pPr>
        <w:pStyle w:val="a3"/>
        <w:spacing w:line="336" w:lineRule="auto"/>
        <w:ind w:left="0" w:firstLine="851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4576C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работники оборонно-промышленного комплекса, научных организаций;</w:t>
      </w:r>
    </w:p>
    <w:p w:rsidR="00B12CD7" w:rsidRPr="004576CB" w:rsidRDefault="00B12CD7" w:rsidP="004576CB">
      <w:pPr>
        <w:pStyle w:val="a3"/>
        <w:spacing w:line="336" w:lineRule="auto"/>
        <w:ind w:left="0" w:firstLine="851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4576C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граждане, являющиеся ветеранами боевых действий;</w:t>
      </w:r>
    </w:p>
    <w:p w:rsidR="00B12CD7" w:rsidRPr="004576CB" w:rsidRDefault="00B12CD7" w:rsidP="004576CB">
      <w:pPr>
        <w:pStyle w:val="a3"/>
        <w:spacing w:line="336" w:lineRule="auto"/>
        <w:ind w:left="0" w:firstLine="851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4576C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</w:t>
      </w:r>
      <w:r w:rsidRPr="004576C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граждане, являющиеся участниками государственной программы по оказанию содействия добровольному переселению в Российскую Федерацию соотечественников, проживающих за рубежом.</w:t>
      </w:r>
    </w:p>
    <w:p w:rsidR="00B12CD7" w:rsidRPr="004576CB" w:rsidRDefault="00591719" w:rsidP="004576CB">
      <w:pPr>
        <w:pStyle w:val="a3"/>
        <w:spacing w:after="0" w:line="336" w:lineRule="auto"/>
        <w:ind w:left="0"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576C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Основным</w:t>
      </w:r>
      <w:r w:rsidR="00B12CD7" w:rsidRPr="004576C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условием участия граждан в программе «Жилье для российской семьи» является их платежеспособность, то есть совокупные доходы таких граждан и совместно проживающих с ними членов семей должны позволять  приобрести жилье экономического класса, в том числе с помощью ипотечного кредита и государственной поддержки, например, материнского капитала.</w:t>
      </w:r>
    </w:p>
    <w:p w:rsidR="00B12CD7" w:rsidRDefault="00B12CD7" w:rsidP="00200DC2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2CD7" w:rsidRPr="00591719" w:rsidRDefault="00591719" w:rsidP="0059171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917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Ч</w:t>
      </w:r>
      <w:r w:rsidR="00B12CD7" w:rsidRPr="005917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то должен сделать гражданин для того, чтобы стать участником программы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«Жилье для российской семьи»</w:t>
      </w:r>
      <w:r w:rsidR="00B12CD7" w:rsidRPr="005917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? Куда ему нужно обратиться?</w:t>
      </w:r>
    </w:p>
    <w:p w:rsidR="00B12CD7" w:rsidRPr="00A37314" w:rsidRDefault="00591719" w:rsidP="00591719">
      <w:pPr>
        <w:pStyle w:val="a3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373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Органы местного самоуправления </w:t>
      </w:r>
      <w:r w:rsidR="00457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муниципальных районов и городских округов Воронежской области </w:t>
      </w:r>
      <w:r w:rsidRPr="00A373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осуществляют формирование списков граждан, имеющих право на приобретение жилья экономического класса в рамках программы «Жилье для российской семьи».</w:t>
      </w:r>
    </w:p>
    <w:p w:rsidR="00A37314" w:rsidRPr="00D216B7" w:rsidRDefault="00591719" w:rsidP="00D67151">
      <w:pPr>
        <w:pStyle w:val="a3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D216B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Для того чтобы стать участником программы «Жилье для российской семьи», гражданину необходимо</w:t>
      </w:r>
      <w:r w:rsidR="00A37314" w:rsidRPr="00D216B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:</w:t>
      </w:r>
    </w:p>
    <w:p w:rsidR="00846819" w:rsidRDefault="00A37314" w:rsidP="00D216B7">
      <w:pPr>
        <w:pStyle w:val="a3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591719" w:rsidRPr="00A373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братиться в орган местного самоуправления по месту ре</w:t>
      </w:r>
      <w:r w:rsidR="001942F6" w:rsidRPr="00A373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</w:t>
      </w:r>
      <w:r w:rsidR="00591719" w:rsidRPr="00A373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истрации</w:t>
      </w:r>
      <w:r w:rsidR="001942F6" w:rsidRPr="00A373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написать заявление</w:t>
      </w:r>
      <w:r w:rsidRPr="00A373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включении в списки граждан, имеющих право  на приобретение жилья экономического класса,</w:t>
      </w:r>
      <w:r w:rsidR="001942F6" w:rsidRPr="00A373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установленной форме.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заявлению приложить все необходимые документы.</w:t>
      </w:r>
    </w:p>
    <w:p w:rsidR="00F8073F" w:rsidRDefault="00F8073F" w:rsidP="00D216B7">
      <w:pPr>
        <w:pStyle w:val="a3"/>
        <w:numPr>
          <w:ilvl w:val="0"/>
          <w:numId w:val="6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Выбрать из предложенных </w:t>
      </w:r>
      <w:r w:rsidR="00A373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</w:t>
      </w:r>
      <w:r w:rsidR="00A373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жилой застройки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квартиру,</w:t>
      </w:r>
      <w:r w:rsidR="00A373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котор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ую</w:t>
      </w:r>
      <w:r w:rsidR="00A373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гражданин хочет приобрести. </w:t>
      </w:r>
    </w:p>
    <w:p w:rsidR="00D216B7" w:rsidRPr="0090568A" w:rsidRDefault="00F8073F" w:rsidP="0090568A">
      <w:pPr>
        <w:pStyle w:val="a3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56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Обратиться к застройщику </w:t>
      </w:r>
      <w:r w:rsidR="003554DE" w:rsidRPr="009056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выбранного проекта жилой застройки</w:t>
      </w:r>
      <w:r w:rsidRPr="009056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</w:t>
      </w:r>
      <w:r w:rsidR="00D216B7" w:rsidRPr="009056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вступить </w:t>
      </w:r>
      <w:r w:rsidR="00B2206B" w:rsidRPr="009056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ним </w:t>
      </w:r>
      <w:r w:rsidR="00D216B7" w:rsidRPr="009056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договорные отношения.</w:t>
      </w:r>
    </w:p>
    <w:p w:rsidR="00C576EB" w:rsidRDefault="00C576EB" w:rsidP="0090568A">
      <w:pPr>
        <w:pStyle w:val="a3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C576EB" w:rsidRDefault="00A37314" w:rsidP="0090568A">
      <w:pPr>
        <w:pStyle w:val="a3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D216B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При этом </w:t>
      </w:r>
      <w:r w:rsidR="00F8073F" w:rsidRPr="00D216B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гражданин </w:t>
      </w:r>
      <w:r w:rsidR="00D216B7" w:rsidRPr="00D216B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имеет право </w:t>
      </w:r>
      <w:r w:rsidR="00F8073F" w:rsidRPr="00D216B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приобретать жилье экономического класса</w:t>
      </w:r>
      <w:r w:rsidR="00C576E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:</w:t>
      </w:r>
    </w:p>
    <w:p w:rsidR="00C576EB" w:rsidRDefault="00C576EB" w:rsidP="00C576EB">
      <w:pPr>
        <w:pStyle w:val="a3"/>
        <w:numPr>
          <w:ilvl w:val="0"/>
          <w:numId w:val="7"/>
        </w:numPr>
        <w:spacing w:line="360" w:lineRule="auto"/>
        <w:ind w:left="0" w:firstLine="128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F8073F" w:rsidRPr="00D216B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 фиксированной цене</w:t>
      </w:r>
      <w:r w:rsidR="004576C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в границах Воронежской области</w:t>
      </w:r>
      <w:r w:rsidR="00F8073F" w:rsidRPr="00D216B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, не зависимо от места его регистрации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;</w:t>
      </w:r>
    </w:p>
    <w:p w:rsidR="00C576EB" w:rsidRDefault="003554DE" w:rsidP="00C576EB">
      <w:pPr>
        <w:pStyle w:val="a3"/>
        <w:numPr>
          <w:ilvl w:val="0"/>
          <w:numId w:val="7"/>
        </w:numPr>
        <w:spacing w:line="360" w:lineRule="auto"/>
        <w:ind w:left="0" w:firstLine="128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 любом проекте жилой застройки, отобранного для участи</w:t>
      </w:r>
      <w:r w:rsidR="00034C1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я</w:t>
      </w:r>
      <w:r w:rsidR="00B2206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 программе «Жилье для российской семьи»</w:t>
      </w:r>
      <w:r w:rsidR="00C576E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;</w:t>
      </w:r>
      <w:proofErr w:type="gramEnd"/>
    </w:p>
    <w:p w:rsidR="00A37314" w:rsidRPr="00D216B7" w:rsidRDefault="0090568A" w:rsidP="00C576EB">
      <w:pPr>
        <w:pStyle w:val="a3"/>
        <w:numPr>
          <w:ilvl w:val="0"/>
          <w:numId w:val="7"/>
        </w:numPr>
        <w:spacing w:line="360" w:lineRule="auto"/>
        <w:ind w:left="0" w:firstLine="128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как на этапе строительства, так и </w:t>
      </w:r>
      <w:r w:rsidRPr="0090568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 течение 6 месяцев после ввода в эксплуатацию жилья (при наличии сво</w:t>
      </w:r>
      <w:r w:rsidR="0011796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бо</w:t>
      </w:r>
      <w:r w:rsidRPr="0090568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дных квартир).</w:t>
      </w:r>
    </w:p>
    <w:p w:rsidR="00C576EB" w:rsidRPr="00C576EB" w:rsidRDefault="00C576EB" w:rsidP="00D67151">
      <w:pPr>
        <w:pStyle w:val="a3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576EB" w:rsidRPr="00C576EB" w:rsidRDefault="00C576EB" w:rsidP="00C576EB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76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застройщиках и </w:t>
      </w:r>
      <w:r w:rsidRPr="00C576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проектах жилой застройки – участниках программы «Жилье для российской семьи» будет размещаться </w:t>
      </w:r>
      <w:r w:rsidRPr="00C576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портале органов государственной власти в сети Интернет </w:t>
      </w:r>
      <w:hyperlink r:id="rId7" w:history="1">
        <w:r w:rsidRPr="00C576EB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www.govvrn.ru</w:t>
        </w:r>
      </w:hyperlink>
      <w:r w:rsidRPr="00C576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странице департамента архитектуры и строительной политики Воронежской области в разделе программа «Жилье для российской семьи».</w:t>
      </w:r>
    </w:p>
    <w:p w:rsidR="00C576EB" w:rsidRDefault="00C576EB" w:rsidP="00D67151">
      <w:pPr>
        <w:pStyle w:val="a3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</w:p>
    <w:p w:rsidR="00D67151" w:rsidRPr="00021409" w:rsidRDefault="00D67151" w:rsidP="00021409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214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К заявлению </w:t>
      </w:r>
      <w:r w:rsidR="00B2206B" w:rsidRPr="000214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включении в списки граждан, имеющих право  на приобретение жилья экономического класса, </w:t>
      </w:r>
      <w:r w:rsidRPr="000214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прилагаются следующие документы:</w:t>
      </w:r>
    </w:p>
    <w:p w:rsidR="001942F6" w:rsidRPr="00A37314" w:rsidRDefault="001942F6" w:rsidP="00670F39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373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копии документов, удостоверяющих личность всех членов семьи;</w:t>
      </w:r>
    </w:p>
    <w:p w:rsidR="001942F6" w:rsidRPr="00A37314" w:rsidRDefault="001942F6" w:rsidP="00670F39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373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</w:t>
      </w:r>
      <w:r w:rsidR="001179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A373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документов, подтверждающих состав семьи </w:t>
      </w:r>
      <w:r w:rsidRPr="00A37314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(свидетельства о рождении, свидетельства о заключении (расторжении) брака, свидетельства об усыновлении (удочерении), судебного решения о признании членом семьи);</w:t>
      </w:r>
    </w:p>
    <w:p w:rsidR="001942F6" w:rsidRPr="00A37314" w:rsidRDefault="001942F6" w:rsidP="00670F39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373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выписка из домовой книги;</w:t>
      </w:r>
    </w:p>
    <w:p w:rsidR="001942F6" w:rsidRPr="00A37314" w:rsidRDefault="001942F6" w:rsidP="00670F39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373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справка из бюро технической инвентаризации об отсутствии (наличии) в собственности жилья;</w:t>
      </w:r>
    </w:p>
    <w:p w:rsidR="001942F6" w:rsidRPr="00A37314" w:rsidRDefault="0011796F" w:rsidP="00670F39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копии</w:t>
      </w:r>
      <w:r w:rsidR="001942F6" w:rsidRPr="00A373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документов, подтверждающих правовые основания пользования жилыми помещениями, и подлинников для обозрения;</w:t>
      </w:r>
    </w:p>
    <w:p w:rsidR="001942F6" w:rsidRPr="00A37314" w:rsidRDefault="001942F6" w:rsidP="00670F39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373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нотариально удостоверенная доверенность - в случае обращения пред</w:t>
      </w:r>
      <w:r w:rsidRPr="00A373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softHyphen/>
        <w:t>ставителя гражданина;</w:t>
      </w:r>
    </w:p>
    <w:p w:rsidR="00670F39" w:rsidRPr="00A37314" w:rsidRDefault="001942F6" w:rsidP="00670F39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373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документ, подтверждающий наличие собственных средств, в том числе:</w:t>
      </w:r>
    </w:p>
    <w:p w:rsidR="00670F39" w:rsidRPr="00A37314" w:rsidRDefault="00670F39" w:rsidP="00021409">
      <w:pPr>
        <w:pStyle w:val="a3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373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</w:t>
      </w:r>
      <w:r w:rsidR="001942F6" w:rsidRPr="00A373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предварительное согласие (уведомление) банка или иной кредитной организации о выдаче ипотечного кредита;</w:t>
      </w:r>
      <w:r w:rsidRPr="00A373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1942F6" w:rsidRPr="00A37314" w:rsidRDefault="00670F39" w:rsidP="00021409">
      <w:pPr>
        <w:pStyle w:val="a3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373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1942F6" w:rsidRPr="00A373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заверенная копия сберегательной книжки гражданина или справка (выписка со счета) о наличии у гражданина сбережений, хранящихся во вкладах в банках;</w:t>
      </w:r>
    </w:p>
    <w:p w:rsidR="001942F6" w:rsidRPr="00A37314" w:rsidRDefault="00670F39" w:rsidP="00021409">
      <w:pPr>
        <w:pStyle w:val="a3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373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1942F6" w:rsidRPr="00A373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государственного (регионального) сертификата на материнский (семейный) капитал;</w:t>
      </w:r>
    </w:p>
    <w:p w:rsidR="001942F6" w:rsidRPr="00A37314" w:rsidRDefault="0011796F" w:rsidP="0011796F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942F6" w:rsidRPr="00A373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согласие заявителя на обработку органом местного самоуправления персональных данных, содержащихся в заявлении, в соответствии с Федеральным законом от 27 июля 2006 года № 152-ФЗ «О персональны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 данных» по утвержденной форме;</w:t>
      </w:r>
    </w:p>
    <w:p w:rsidR="001942F6" w:rsidRPr="00A37314" w:rsidRDefault="00670F39" w:rsidP="00670F39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373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942F6" w:rsidRPr="00A373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документы, подтверждающие отнесение </w:t>
      </w:r>
      <w:r w:rsidRPr="00A373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гражданина к одной из категорий граждан</w:t>
      </w:r>
      <w:r w:rsidR="00D67151" w:rsidRPr="00A373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A373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4576CB" w:rsidRDefault="004576CB" w:rsidP="00D67151">
      <w:pPr>
        <w:pStyle w:val="a3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bookmarkStart w:id="0" w:name="Par90"/>
      <w:bookmarkEnd w:id="0"/>
    </w:p>
    <w:p w:rsidR="00D67151" w:rsidRPr="00A37314" w:rsidRDefault="00D67151" w:rsidP="00D67151">
      <w:pPr>
        <w:pStyle w:val="a3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A37314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Копии документов заверяются в установленном порядке или представляются с предъявлением подлинника. В случае представления копий документов вместе с подлинниками копии заверяются органом местного самоуправления. Дата заверения и (или) выдачи документов не должна превышать 6 месяцев со дня их выдачи (заверения).</w:t>
      </w:r>
    </w:p>
    <w:p w:rsidR="00F92FD4" w:rsidRPr="00F92FD4" w:rsidRDefault="00021409" w:rsidP="00F92FD4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92F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Образцы для заполнения документов, а также </w:t>
      </w:r>
      <w:r w:rsidR="00F92FD4" w:rsidRPr="00F92F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исчерпывающий </w:t>
      </w:r>
      <w:r w:rsidRPr="00F92FD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перечень документов, прилагаемых к заявлению, </w:t>
      </w:r>
    </w:p>
    <w:p w:rsidR="00F92FD4" w:rsidRDefault="00F92FD4" w:rsidP="00F92FD4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F92FD4" w:rsidRDefault="00021409" w:rsidP="00F92FD4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92FD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указаны в приложении 4 к приказу департамента архитектуры и строительной политики Воронежской области от 19 августа 2014 года № 61-01-03/222 «Об утверждении порядка формирования списков граждан, имеющих право на приобретение жилья экономического класса в рамках программы «Жилье для российской семьи»</w:t>
      </w:r>
      <w:r w:rsidR="0011796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,</w:t>
      </w:r>
      <w:r w:rsidR="00F92FD4" w:rsidRPr="00F92FD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</w:p>
    <w:p w:rsidR="00F92FD4" w:rsidRDefault="00F92FD4" w:rsidP="00F92FD4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F92FD4" w:rsidRPr="00F92FD4" w:rsidRDefault="00F92FD4" w:rsidP="00F92FD4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92FD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размещены </w:t>
      </w:r>
      <w:r w:rsidRPr="00F92F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на портале органов государственной власти  в сети Интернет </w:t>
      </w:r>
      <w:hyperlink r:id="rId8" w:history="1">
        <w:r w:rsidRPr="00F92FD4">
          <w:rPr>
            <w:rStyle w:val="a7"/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www.govvrn.ru</w:t>
        </w:r>
      </w:hyperlink>
      <w:r w:rsidRPr="00F92F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 странице департамента архитектуры и строительной политики Воронежской области в разделе программа «Жилье для российской семьи»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подразделе «Информация для граждан»</w:t>
      </w:r>
      <w:r w:rsidRPr="00F92FD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A37314" w:rsidRDefault="00A37314" w:rsidP="00D76D59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1409" w:rsidRDefault="00021409" w:rsidP="00021409">
      <w:pPr>
        <w:pStyle w:val="a3"/>
        <w:spacing w:after="0" w:line="360" w:lineRule="auto"/>
        <w:ind w:left="0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Arial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4345916" cy="2981754"/>
            <wp:effectExtent l="19050" t="0" r="0" b="0"/>
            <wp:docPr id="4" name="Рисунок 2" descr="High Point Auto Insurance and Teachers' Insurance Plan of NJ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gh Point Auto Insurance and Teachers' Insurance Plan of NJ…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316" cy="2984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409" w:rsidRDefault="00021409" w:rsidP="00D76D59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67151" w:rsidRPr="001942F6" w:rsidRDefault="00021409" w:rsidP="00F92FD4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более подробной информацией о программе «Жилье для российской семьи» можно ознакомиться н</w:t>
      </w:r>
      <w:r w:rsidR="00D76D59" w:rsidRPr="00D76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 портале органов государственной власти  в сети Интернет </w:t>
      </w:r>
      <w:hyperlink r:id="rId10" w:history="1">
        <w:r w:rsidR="00A37314" w:rsidRPr="00097765">
          <w:rPr>
            <w:rStyle w:val="a7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www.govvrn.ru</w:t>
        </w:r>
      </w:hyperlink>
      <w:r w:rsidR="00D76D59" w:rsidRPr="00D76D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странице департамента архитектуры и строительной политики Воронежской области в разделе програм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 «Жилье для российской семьи».</w:t>
      </w:r>
    </w:p>
    <w:sectPr w:rsidR="00D67151" w:rsidRPr="001942F6" w:rsidSect="00A373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6B58"/>
    <w:multiLevelType w:val="hybridMultilevel"/>
    <w:tmpl w:val="A106DBB2"/>
    <w:lvl w:ilvl="0" w:tplc="D4741F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4807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0656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EAF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6CB0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825B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4E78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B21F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D40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ED2528"/>
    <w:multiLevelType w:val="multilevel"/>
    <w:tmpl w:val="57CA5C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F77E52"/>
    <w:multiLevelType w:val="hybridMultilevel"/>
    <w:tmpl w:val="DE4CCDEE"/>
    <w:lvl w:ilvl="0" w:tplc="9C9CA8EC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31317A1"/>
    <w:multiLevelType w:val="hybridMultilevel"/>
    <w:tmpl w:val="69F695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9B465CE"/>
    <w:multiLevelType w:val="hybridMultilevel"/>
    <w:tmpl w:val="9C2260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84826EA"/>
    <w:multiLevelType w:val="hybridMultilevel"/>
    <w:tmpl w:val="551A50F8"/>
    <w:lvl w:ilvl="0" w:tplc="84A8A0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AE8433B"/>
    <w:multiLevelType w:val="hybridMultilevel"/>
    <w:tmpl w:val="E4ECD39E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7">
    <w:nsid w:val="6750479F"/>
    <w:multiLevelType w:val="hybridMultilevel"/>
    <w:tmpl w:val="E43674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00DC2"/>
    <w:rsid w:val="00021409"/>
    <w:rsid w:val="00034C1D"/>
    <w:rsid w:val="0011796F"/>
    <w:rsid w:val="001942F6"/>
    <w:rsid w:val="00200DC2"/>
    <w:rsid w:val="00264402"/>
    <w:rsid w:val="002C3DD8"/>
    <w:rsid w:val="003554DE"/>
    <w:rsid w:val="00390321"/>
    <w:rsid w:val="004576CB"/>
    <w:rsid w:val="0054686E"/>
    <w:rsid w:val="00591719"/>
    <w:rsid w:val="00670F39"/>
    <w:rsid w:val="00846819"/>
    <w:rsid w:val="008D784A"/>
    <w:rsid w:val="0090568A"/>
    <w:rsid w:val="00A37314"/>
    <w:rsid w:val="00B12CD7"/>
    <w:rsid w:val="00B2206B"/>
    <w:rsid w:val="00C11A3D"/>
    <w:rsid w:val="00C576EB"/>
    <w:rsid w:val="00D216B7"/>
    <w:rsid w:val="00D67151"/>
    <w:rsid w:val="00D76D59"/>
    <w:rsid w:val="00E17447"/>
    <w:rsid w:val="00F8073F"/>
    <w:rsid w:val="00F9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02"/>
  </w:style>
  <w:style w:type="paragraph" w:styleId="4">
    <w:name w:val="heading 4"/>
    <w:basedOn w:val="a"/>
    <w:next w:val="a"/>
    <w:link w:val="40"/>
    <w:qFormat/>
    <w:rsid w:val="0090568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0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DC2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1942F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1942F6"/>
    <w:pPr>
      <w:widowControl w:val="0"/>
      <w:shd w:val="clear" w:color="auto" w:fill="FFFFFF"/>
      <w:spacing w:after="900" w:line="324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styleId="a7">
    <w:name w:val="Hyperlink"/>
    <w:basedOn w:val="a0"/>
    <w:uiPriority w:val="99"/>
    <w:unhideWhenUsed/>
    <w:rsid w:val="00A37314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90568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vr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vvrn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vvrn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8DE28-83BB-4908-8408-34037A87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nshilkova</dc:creator>
  <cp:lastModifiedBy>nshilkova</cp:lastModifiedBy>
  <cp:revision>5</cp:revision>
  <cp:lastPrinted>2014-08-29T05:44:00Z</cp:lastPrinted>
  <dcterms:created xsi:type="dcterms:W3CDTF">2014-08-27T07:19:00Z</dcterms:created>
  <dcterms:modified xsi:type="dcterms:W3CDTF">2014-09-03T12:59:00Z</dcterms:modified>
</cp:coreProperties>
</file>